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4AA" w:rsidRDefault="00FD75AA" w:rsidP="00C114AA">
      <w:pPr>
        <w:rPr>
          <w:rFonts w:asciiTheme="majorHAnsi" w:hAnsiTheme="majorHAnsi" w:cstheme="majorBidi"/>
          <w:b/>
          <w:bCs/>
          <w:sz w:val="28"/>
          <w:szCs w:val="28"/>
        </w:rPr>
        <w:sectPr w:rsidR="00C114AA" w:rsidSect="00C114AA">
          <w:footerReference w:type="default" r:id="rId8"/>
          <w:pgSz w:w="11906" w:h="16838"/>
          <w:pgMar w:top="289" w:right="295" w:bottom="289" w:left="289" w:header="708" w:footer="708" w:gutter="0"/>
          <w:pgNumType w:start="0"/>
          <w:cols w:space="708"/>
          <w:titlePg/>
          <w:docGrid w:linePitch="360"/>
        </w:sectPr>
      </w:pPr>
      <w:r w:rsidRPr="00FD75AA">
        <w:rPr>
          <w:rFonts w:asciiTheme="majorBidi" w:hAnsiTheme="majorBidi" w:cstheme="majorBidi"/>
          <w:b/>
          <w:bCs/>
          <w:noProof/>
          <w:sz w:val="26"/>
          <w:szCs w:val="26"/>
          <w:lang w:eastAsia="fr-FR"/>
        </w:rPr>
        <w:pict>
          <v:group id="Groupe 8" o:spid="_x0000_s1026" style="position:absolute;margin-left:34.05pt;margin-top:251.5pt;width:501pt;height:239.45pt;z-index:251664384;mso-width-relative:margin;mso-height-relative:margin" coordsize="45910,2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">
            <v:roundrect id="Rectangle à coins arrondis 3" o:spid="_x0000_s1027" style="position:absolute;width:45910;height:2228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OvXrwA&#10;AADaAAAADwAAAGRycy9kb3ducmV2LnhtbESP2wrCMBBE3wX/Iazgm6YqiFSjiBfoq5cPWJrtBZtN&#10;TaLWvzeC4OMwM2eY1aYzjXiS87VlBZNxAoI4t7rmUsH1chwtQPiArLGxTAre5GGz7vdWmGr74hM9&#10;z6EUEcI+RQVVCG0qpc8rMujHtiWOXmGdwRClK6V2+Ipw08hpksylwZrjQoUt7SrKb+eHiZQ91pmV&#10;96wwVBwn8/314YqDUsNBt12CCNSFf/jXzrSCGXyvxBsg1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ik69evAAAANoAAAAPAAAAAAAAAAAAAAAAAJgCAABkcnMvZG93bnJldi54&#10;bWxQSwUGAAAAAAQABAD1AAAAgQMAAAAA&#10;" filled="f" strokecolor="#17365d [2415]" strokeweight="2pt"/>
            <v:shapetype id="_x0000_t202" coordsize="21600,21600" o:spt="202" path="m,l,21600r21600,l21600,xe">
              <v:stroke joinstyle="miter"/>
              <v:path gradientshapeok="t" o:connecttype="rect"/>
            </v:shapetype>
            <v:shape id="Zone de texte 4" o:spid="_x0000_s1028" type="#_x0000_t202" style="position:absolute;left:857;top:2476;width:44196;height:24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8ClcQA&#10;AADaAAAADwAAAGRycy9kb3ducmV2LnhtbESPQWvCQBSE7wX/w/KE3urGUopE1xCkQg9ttUnA6zP7&#10;TILZtyG7mrS/visIPQ4z8w2zSkbTiiv1rrGsYD6LQBCXVjdcKSjy7dMChPPIGlvLpOCHHCTrycMK&#10;Y20H/qZr5isRIOxiVFB738VSurImg25mO+LgnWxv0AfZV1L3OAS4aeVzFL1Kgw2HhRo72tRUnrOL&#10;UdAtPr5+870bmk88HdPtrji8XQqlHqdjugThafT/4Xv7XSt4gduVc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vApXEAAAA2gAAAA8AAAAAAAAAAAAAAAAAmAIAAGRycy9k&#10;b3ducmV2LnhtbFBLBQYAAAAABAAEAPUAAACJAwAAAAA=&#10;" filled="f" stroked="f" strokeweight="3.75pt">
              <v:stroke endcap="round"/>
              <v:textbox>
                <w:txbxContent>
                  <w:p w:rsidR="00C114AA" w:rsidRPr="008F3455" w:rsidRDefault="00C114AA" w:rsidP="00EA3708">
                    <w:pPr>
                      <w:jc w:val="center"/>
                      <w:rPr>
                        <w:rFonts w:asciiTheme="majorBidi" w:hAnsiTheme="majorBidi" w:cstheme="majorBidi"/>
                        <w:b/>
                        <w:bCs/>
                        <w:sz w:val="28"/>
                        <w:szCs w:val="28"/>
                      </w:rPr>
                    </w:pPr>
                    <w:r w:rsidRPr="008F3455">
                      <w:rPr>
                        <w:rFonts w:asciiTheme="majorBidi" w:hAnsiTheme="majorBidi" w:cstheme="majorBidi"/>
                        <w:b/>
                        <w:bCs/>
                        <w:sz w:val="28"/>
                        <w:szCs w:val="28"/>
                      </w:rPr>
                      <w:t>CONTRAT D’ACTIONS ET DE PERFORMANCE</w:t>
                    </w:r>
                    <w:r w:rsidR="00770EA5">
                      <w:rPr>
                        <w:rFonts w:asciiTheme="majorBidi" w:hAnsiTheme="majorBidi" w:cstheme="majorBidi"/>
                        <w:b/>
                        <w:bCs/>
                        <w:sz w:val="28"/>
                        <w:szCs w:val="28"/>
                      </w:rPr>
                      <w:t>S</w:t>
                    </w:r>
                    <w:r w:rsidRPr="008F3455">
                      <w:rPr>
                        <w:rFonts w:asciiTheme="majorBidi" w:hAnsiTheme="majorBidi" w:cstheme="majorBidi"/>
                        <w:b/>
                        <w:bCs/>
                        <w:sz w:val="28"/>
                        <w:szCs w:val="28"/>
                      </w:rPr>
                      <w:t xml:space="preserve"> (CAP) </w:t>
                    </w:r>
                  </w:p>
                  <w:p w:rsidR="00C114AA" w:rsidRPr="009F2F47" w:rsidRDefault="00146EBC" w:rsidP="00C114AA">
                    <w:pPr>
                      <w:jc w:val="center"/>
                      <w:rPr>
                        <w:rFonts w:asciiTheme="majorBidi" w:hAnsiTheme="majorBidi" w:cstheme="majorBidi"/>
                        <w:sz w:val="28"/>
                        <w:szCs w:val="28"/>
                      </w:rPr>
                    </w:pPr>
                    <w:r>
                      <w:rPr>
                        <w:rFonts w:asciiTheme="majorBidi" w:hAnsiTheme="majorBidi" w:cstheme="majorBidi"/>
                        <w:sz w:val="28"/>
                        <w:szCs w:val="28"/>
                      </w:rPr>
                      <w:t>Entre</w:t>
                    </w:r>
                  </w:p>
                  <w:p w:rsidR="00712ECF" w:rsidRPr="006A4AFB" w:rsidRDefault="00712ECF" w:rsidP="00712ECF">
                    <w:pPr>
                      <w:jc w:val="center"/>
                      <w:rPr>
                        <w:rFonts w:asciiTheme="majorBidi" w:hAnsiTheme="majorBidi" w:cstheme="majorBidi"/>
                        <w:b/>
                        <w:bCs/>
                        <w:sz w:val="12"/>
                        <w:szCs w:val="12"/>
                      </w:rPr>
                    </w:pPr>
                    <w:r w:rsidRPr="006A4AFB">
                      <w:rPr>
                        <w:rFonts w:asciiTheme="majorBidi" w:hAnsiTheme="majorBidi" w:cstheme="majorBidi"/>
                        <w:b/>
                        <w:bCs/>
                        <w:sz w:val="28"/>
                        <w:szCs w:val="28"/>
                      </w:rPr>
                      <w:t>Université de Tlemcen « Abou Bekr Belkaid »</w:t>
                    </w:r>
                  </w:p>
                  <w:p w:rsidR="00EA3708" w:rsidRDefault="00EA3708" w:rsidP="00EA3708">
                    <w:pPr>
                      <w:jc w:val="center"/>
                      <w:rPr>
                        <w:rFonts w:asciiTheme="majorBidi" w:hAnsiTheme="majorBidi" w:cstheme="majorBidi"/>
                        <w:sz w:val="12"/>
                        <w:szCs w:val="12"/>
                      </w:rPr>
                    </w:pPr>
                    <w:r w:rsidRPr="009F2F47">
                      <w:rPr>
                        <w:rFonts w:asciiTheme="majorBidi" w:hAnsiTheme="majorBidi" w:cstheme="majorBidi"/>
                        <w:sz w:val="28"/>
                        <w:szCs w:val="28"/>
                      </w:rPr>
                      <w:t>Et</w:t>
                    </w:r>
                  </w:p>
                  <w:p w:rsidR="006B56C8" w:rsidRDefault="00EA3708" w:rsidP="00D5306D">
                    <w:pPr>
                      <w:jc w:val="center"/>
                      <w:rPr>
                        <w:rFonts w:asciiTheme="majorBidi" w:hAnsiTheme="majorBidi" w:cstheme="majorBidi"/>
                        <w:b/>
                        <w:bCs/>
                        <w:sz w:val="28"/>
                        <w:szCs w:val="28"/>
                      </w:rPr>
                    </w:pPr>
                    <w:r w:rsidRPr="008F3455">
                      <w:rPr>
                        <w:rFonts w:asciiTheme="majorBidi" w:hAnsiTheme="majorBidi" w:cstheme="majorBidi"/>
                        <w:b/>
                        <w:bCs/>
                        <w:sz w:val="28"/>
                        <w:szCs w:val="28"/>
                      </w:rPr>
                      <w:t>Le responsable du programme</w:t>
                    </w:r>
                    <w:r w:rsidR="00D71C90">
                      <w:rPr>
                        <w:rFonts w:asciiTheme="majorBidi" w:hAnsiTheme="majorBidi" w:cstheme="majorBidi"/>
                        <w:b/>
                        <w:bCs/>
                        <w:sz w:val="28"/>
                        <w:szCs w:val="28"/>
                      </w:rPr>
                      <w:t xml:space="preserve"> </w:t>
                    </w:r>
                    <w:r w:rsidR="00D5306D">
                      <w:rPr>
                        <w:rFonts w:asciiTheme="majorBidi" w:hAnsiTheme="majorBidi" w:cstheme="majorBidi"/>
                        <w:b/>
                        <w:bCs/>
                        <w:sz w:val="28"/>
                        <w:szCs w:val="28"/>
                      </w:rPr>
                      <w:t>(002)</w:t>
                    </w:r>
                    <w:r w:rsidR="00D71C90">
                      <w:rPr>
                        <w:rFonts w:asciiTheme="majorBidi" w:hAnsiTheme="majorBidi" w:cstheme="majorBidi"/>
                        <w:b/>
                        <w:bCs/>
                        <w:sz w:val="28"/>
                        <w:szCs w:val="28"/>
                      </w:rPr>
                      <w:t> </w:t>
                    </w:r>
                    <w:r w:rsidR="00D5306D">
                      <w:rPr>
                        <w:rFonts w:asciiTheme="majorBidi" w:hAnsiTheme="majorBidi" w:cstheme="majorBidi"/>
                        <w:b/>
                        <w:bCs/>
                        <w:sz w:val="28"/>
                        <w:szCs w:val="28"/>
                      </w:rPr>
                      <w:t xml:space="preserve">Enseignement et formation </w:t>
                    </w:r>
                    <w:r w:rsidR="00D5306D" w:rsidRPr="00D5306D">
                      <w:rPr>
                        <w:rFonts w:asciiTheme="majorBidi" w:hAnsiTheme="majorBidi" w:cstheme="majorBidi"/>
                        <w:b/>
                        <w:bCs/>
                        <w:sz w:val="28"/>
                        <w:szCs w:val="28"/>
                      </w:rPr>
                      <w:t>supérieurs</w:t>
                    </w:r>
                    <w:r w:rsidR="006B56C8">
                      <w:rPr>
                        <w:rFonts w:asciiTheme="majorBidi" w:hAnsiTheme="majorBidi" w:cstheme="majorBidi"/>
                        <w:b/>
                        <w:bCs/>
                        <w:sz w:val="28"/>
                        <w:szCs w:val="28"/>
                      </w:rPr>
                      <w:t>:</w:t>
                    </w:r>
                  </w:p>
                  <w:p w:rsidR="00C114AA" w:rsidRPr="00EA3708" w:rsidRDefault="00D5306D" w:rsidP="00D5306D">
                    <w:pPr>
                      <w:jc w:val="center"/>
                      <w:rPr>
                        <w:rFonts w:asciiTheme="majorBidi" w:hAnsiTheme="majorBidi" w:cstheme="majorBidi"/>
                        <w:sz w:val="12"/>
                        <w:szCs w:val="12"/>
                      </w:rPr>
                    </w:pPr>
                    <w:r w:rsidRPr="00D5306D">
                      <w:rPr>
                        <w:rFonts w:asciiTheme="majorBidi" w:hAnsiTheme="majorBidi" w:cstheme="majorBidi"/>
                        <w:b/>
                        <w:bCs/>
                        <w:sz w:val="28"/>
                        <w:szCs w:val="28"/>
                      </w:rPr>
                      <w:t>Pr. SAIDANI Boualem</w:t>
                    </w:r>
                  </w:p>
                </w:txbxContent>
              </v:textbox>
            </v:shape>
          </v:group>
        </w:pict>
      </w:r>
      <w:r w:rsidRPr="00FD75AA">
        <w:rPr>
          <w:rFonts w:asciiTheme="majorBidi" w:hAnsiTheme="majorBidi" w:cstheme="majorBidi"/>
          <w:b/>
          <w:bCs/>
          <w:noProof/>
          <w:sz w:val="26"/>
          <w:szCs w:val="26"/>
          <w:lang w:eastAsia="fr-FR"/>
        </w:rPr>
        <w:pict>
          <v:shape id="Zone de texte 6" o:spid="_x0000_s1029" type="#_x0000_t202" style="position:absolute;margin-left:322.9pt;margin-top:699.55pt;width:214.7pt;height:28.4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" filled="f" stroked="f" strokeweight=".5pt">
            <v:textbox>
              <w:txbxContent>
                <w:p w:rsidR="00C114AA" w:rsidRPr="008F3455" w:rsidRDefault="005B7D3E" w:rsidP="003C7796">
                  <w:pPr>
                    <w:jc w:val="right"/>
                    <w:rPr>
                      <w:rFonts w:asciiTheme="majorBidi" w:hAnsiTheme="majorBidi" w:cstheme="majorBidi"/>
                      <w:b/>
                      <w:bCs/>
                      <w:sz w:val="36"/>
                      <w:szCs w:val="36"/>
                    </w:rPr>
                  </w:pPr>
                  <w:r>
                    <w:rPr>
                      <w:rFonts w:asciiTheme="majorBidi" w:hAnsiTheme="majorBidi" w:cstheme="majorBidi"/>
                      <w:b/>
                      <w:bCs/>
                      <w:sz w:val="36"/>
                      <w:szCs w:val="36"/>
                    </w:rPr>
                    <w:t>juillet</w:t>
                  </w:r>
                  <w:r w:rsidR="00C114AA" w:rsidRPr="008F3455">
                    <w:rPr>
                      <w:rFonts w:asciiTheme="majorBidi" w:hAnsiTheme="majorBidi" w:cstheme="majorBidi"/>
                      <w:b/>
                      <w:bCs/>
                      <w:sz w:val="36"/>
                      <w:szCs w:val="36"/>
                    </w:rPr>
                    <w:t xml:space="preserve"> 2022</w:t>
                  </w:r>
                </w:p>
              </w:txbxContent>
            </v:textbox>
          </v:shape>
        </w:pict>
      </w:r>
      <w:r w:rsidRPr="00FD75AA">
        <w:rPr>
          <w:rFonts w:asciiTheme="majorBidi" w:hAnsiTheme="majorBidi" w:cstheme="majorBidi"/>
          <w:b/>
          <w:bCs/>
          <w:noProof/>
          <w:sz w:val="26"/>
          <w:szCs w:val="26"/>
          <w:lang w:eastAsia="fr-FR"/>
        </w:rPr>
        <w:pict>
          <v:shape id="Zone de texte 14" o:spid="_x0000_s1030" type="#_x0000_t202" style="position:absolute;margin-left:432.85pt;margin-top:246.5pt;width:137.3pt;height:675.6pt;rotation:180;flip:x y;z-index:25165823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" filled="f" stroked="f" strokeweight=".5pt">
            <v:textbox style="mso-fit-shape-to-text:t">
              <w:txbxContent>
                <w:p w:rsidR="003C7796" w:rsidRDefault="00094D67" w:rsidP="003C7796">
                  <w:r>
                    <w:rPr>
                      <w:noProof/>
                      <w:lang w:eastAsia="fr-FR"/>
                    </w:rPr>
                    <w:drawing>
                      <wp:inline distT="0" distB="0" distL="0" distR="0">
                        <wp:extent cx="1647887" cy="6453963"/>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87" cy="6453963"/>
                                </a:xfrm>
                                <a:prstGeom prst="rect">
                                  <a:avLst/>
                                </a:prstGeom>
                                <a:noFill/>
                                <a:ln>
                                  <a:noFill/>
                                </a:ln>
                              </pic:spPr>
                            </pic:pic>
                          </a:graphicData>
                        </a:graphic>
                      </wp:inline>
                    </w:drawing>
                  </w:r>
                </w:p>
              </w:txbxContent>
            </v:textbox>
          </v:shape>
        </w:pict>
      </w:r>
      <w:r w:rsidRPr="00FD75AA">
        <w:rPr>
          <w:rFonts w:asciiTheme="majorBidi" w:hAnsiTheme="majorBidi" w:cstheme="majorBidi"/>
          <w:b/>
          <w:bCs/>
          <w:noProof/>
          <w:sz w:val="26"/>
          <w:szCs w:val="26"/>
          <w:lang w:eastAsia="fr-FR"/>
        </w:rPr>
        <w:pict>
          <v:shape id="Zone de texte 5" o:spid="_x0000_s1031" type="#_x0000_t202" style="position:absolute;margin-left:119.25pt;margin-top:-4.05pt;width:5in;height:225.9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" fillcolor="white [3201]" stroked="f" strokeweight=".5pt">
            <v:textbox>
              <w:txbxContent>
                <w:p w:rsidR="00C114AA" w:rsidRPr="009F2F47" w:rsidRDefault="00C114AA" w:rsidP="00C114AA">
                  <w:pPr>
                    <w:jc w:val="center"/>
                    <w:rPr>
                      <w:rFonts w:asciiTheme="majorBidi" w:hAnsiTheme="majorBidi" w:cstheme="majorBidi"/>
                      <w:b/>
                      <w:bCs/>
                      <w:sz w:val="32"/>
                      <w:szCs w:val="32"/>
                    </w:rPr>
                  </w:pPr>
                  <w:r w:rsidRPr="009F2F47">
                    <w:rPr>
                      <w:rFonts w:asciiTheme="majorBidi" w:hAnsiTheme="majorBidi" w:cstheme="majorBidi"/>
                      <w:b/>
                      <w:bCs/>
                      <w:sz w:val="32"/>
                      <w:szCs w:val="32"/>
                      <w:rtl/>
                    </w:rPr>
                    <w:t>الجمهورية الجزائرية الدّيمقراطية الشعبية</w:t>
                  </w:r>
                </w:p>
                <w:p w:rsidR="00C114AA" w:rsidRPr="009F2F47" w:rsidRDefault="00C114AA" w:rsidP="00C114AA">
                  <w:pPr>
                    <w:jc w:val="center"/>
                    <w:rPr>
                      <w:rFonts w:asciiTheme="majorBidi" w:hAnsiTheme="majorBidi" w:cstheme="majorBidi"/>
                      <w:b/>
                      <w:bCs/>
                      <w:sz w:val="32"/>
                      <w:szCs w:val="32"/>
                    </w:rPr>
                  </w:pPr>
                  <w:r w:rsidRPr="009F2F47">
                    <w:rPr>
                      <w:rFonts w:asciiTheme="majorBidi" w:hAnsiTheme="majorBidi" w:cstheme="majorBidi"/>
                      <w:b/>
                      <w:bCs/>
                      <w:sz w:val="32"/>
                      <w:szCs w:val="32"/>
                      <w:rtl/>
                    </w:rPr>
                    <w:t>وزارة التّعليم العالي والبحث العلمي</w:t>
                  </w:r>
                </w:p>
                <w:p w:rsidR="00C114AA" w:rsidRPr="00527912" w:rsidRDefault="00C114AA" w:rsidP="00C114AA">
                  <w:pPr>
                    <w:jc w:val="center"/>
                    <w:rPr>
                      <w:rFonts w:asciiTheme="majorBidi" w:hAnsiTheme="majorBidi" w:cstheme="majorBidi"/>
                      <w:sz w:val="26"/>
                      <w:szCs w:val="26"/>
                    </w:rPr>
                  </w:pPr>
                </w:p>
                <w:p w:rsidR="00C114AA" w:rsidRPr="00527912" w:rsidRDefault="00C114AA" w:rsidP="00C114AA">
                  <w:pPr>
                    <w:jc w:val="center"/>
                    <w:rPr>
                      <w:rFonts w:asciiTheme="majorBidi" w:hAnsiTheme="majorBidi" w:cstheme="majorBidi"/>
                      <w:sz w:val="26"/>
                      <w:szCs w:val="26"/>
                    </w:rPr>
                  </w:pPr>
                </w:p>
                <w:p w:rsidR="00C114AA" w:rsidRDefault="00C114AA" w:rsidP="00C114AA">
                  <w:pPr>
                    <w:jc w:val="center"/>
                    <w:rPr>
                      <w:rFonts w:asciiTheme="majorBidi" w:hAnsiTheme="majorBidi" w:cstheme="majorBidi"/>
                      <w:sz w:val="26"/>
                      <w:szCs w:val="26"/>
                    </w:rPr>
                  </w:pPr>
                </w:p>
                <w:p w:rsidR="00696556" w:rsidRDefault="00696556" w:rsidP="00C114AA">
                  <w:pPr>
                    <w:jc w:val="center"/>
                    <w:rPr>
                      <w:rFonts w:asciiTheme="majorBidi" w:hAnsiTheme="majorBidi" w:cstheme="majorBidi"/>
                      <w:sz w:val="26"/>
                      <w:szCs w:val="26"/>
                    </w:rPr>
                  </w:pPr>
                </w:p>
                <w:p w:rsidR="00C114AA" w:rsidRPr="008F3455" w:rsidRDefault="00C114AA" w:rsidP="00C114AA">
                  <w:pPr>
                    <w:jc w:val="center"/>
                    <w:rPr>
                      <w:rFonts w:asciiTheme="majorBidi" w:hAnsiTheme="majorBidi" w:cstheme="majorBidi"/>
                      <w:b/>
                      <w:bCs/>
                      <w:sz w:val="26"/>
                      <w:szCs w:val="26"/>
                    </w:rPr>
                  </w:pPr>
                  <w:r w:rsidRPr="008F3455">
                    <w:rPr>
                      <w:rFonts w:asciiTheme="majorBidi" w:hAnsiTheme="majorBidi" w:cstheme="majorBidi"/>
                      <w:b/>
                      <w:bCs/>
                      <w:sz w:val="26"/>
                      <w:szCs w:val="26"/>
                    </w:rPr>
                    <w:t>MODELE</w:t>
                  </w:r>
                </w:p>
                <w:p w:rsidR="00C114AA" w:rsidRDefault="00C114AA" w:rsidP="00C114AA"/>
              </w:txbxContent>
            </v:textbox>
          </v:shape>
        </w:pict>
      </w:r>
      <w:r w:rsidRPr="00FD75AA">
        <w:rPr>
          <w:rFonts w:asciiTheme="majorBidi" w:hAnsiTheme="majorBidi" w:cstheme="majorBidi"/>
          <w:b/>
          <w:bCs/>
          <w:noProof/>
          <w:sz w:val="26"/>
          <w:szCs w:val="26"/>
          <w:lang w:eastAsia="fr-FR"/>
        </w:rPr>
        <w:pict>
          <v:shape id="Zone de texte 2" o:spid="_x0000_s1032" type="#_x0000_t202" style="position:absolute;margin-left:5.05pt;margin-top:-22.6pt;width:552.75pt;height:792.75pt;z-index:251659264;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" fillcolor="white [3201]" stroked="f" strokeweight=".5pt">
            <v:textbox style="mso-fit-shape-to-text:t">
              <w:txbxContent>
                <w:p w:rsidR="00C114AA" w:rsidRDefault="00B61AA4" w:rsidP="00C114AA">
                  <w:r>
                    <w:rPr>
                      <w:noProof/>
                      <w:lang w:eastAsia="fr-FR"/>
                    </w:rPr>
                    <w:drawing>
                      <wp:inline distT="0" distB="0" distL="0" distR="0">
                        <wp:extent cx="1245235" cy="4398645"/>
                        <wp:effectExtent l="0" t="0" r="0" b="190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5235" cy="4398645"/>
                                </a:xfrm>
                                <a:prstGeom prst="rect">
                                  <a:avLst/>
                                </a:prstGeom>
                                <a:noFill/>
                                <a:ln>
                                  <a:noFill/>
                                </a:ln>
                              </pic:spPr>
                            </pic:pic>
                          </a:graphicData>
                        </a:graphic>
                      </wp:inline>
                    </w:drawing>
                  </w:r>
                </w:p>
              </w:txbxContent>
            </v:textbox>
          </v:shape>
        </w:pict>
      </w:r>
    </w:p>
    <w:p w:rsidR="00910F14" w:rsidRPr="00527912" w:rsidRDefault="00910F14" w:rsidP="00910F14">
      <w:pPr>
        <w:jc w:val="center"/>
        <w:rPr>
          <w:rFonts w:asciiTheme="majorBidi" w:hAnsiTheme="majorBidi" w:cstheme="majorBidi"/>
          <w:b/>
          <w:bCs/>
          <w:sz w:val="26"/>
          <w:szCs w:val="26"/>
        </w:rPr>
      </w:pPr>
      <w:r w:rsidRPr="00527912">
        <w:rPr>
          <w:rFonts w:asciiTheme="majorBidi" w:hAnsiTheme="majorBidi" w:cstheme="majorBidi"/>
          <w:b/>
          <w:bCs/>
          <w:sz w:val="26"/>
          <w:szCs w:val="26"/>
        </w:rPr>
        <w:lastRenderedPageBreak/>
        <w:t>CONTRAT D’ACTION</w:t>
      </w:r>
      <w:r w:rsidR="00770EA5">
        <w:rPr>
          <w:rFonts w:asciiTheme="majorBidi" w:hAnsiTheme="majorBidi" w:cstheme="majorBidi"/>
          <w:b/>
          <w:bCs/>
          <w:sz w:val="26"/>
          <w:szCs w:val="26"/>
        </w:rPr>
        <w:t>S</w:t>
      </w:r>
      <w:r w:rsidRPr="00527912">
        <w:rPr>
          <w:rFonts w:asciiTheme="majorBidi" w:hAnsiTheme="majorBidi" w:cstheme="majorBidi"/>
          <w:b/>
          <w:bCs/>
          <w:sz w:val="26"/>
          <w:szCs w:val="26"/>
        </w:rPr>
        <w:t xml:space="preserve"> ET DE PERFORMANCE</w:t>
      </w:r>
      <w:r w:rsidR="00770EA5">
        <w:rPr>
          <w:rFonts w:asciiTheme="majorBidi" w:hAnsiTheme="majorBidi" w:cstheme="majorBidi"/>
          <w:b/>
          <w:bCs/>
          <w:sz w:val="26"/>
          <w:szCs w:val="26"/>
        </w:rPr>
        <w:t>S</w:t>
      </w:r>
      <w:r w:rsidRPr="00527912">
        <w:rPr>
          <w:rFonts w:asciiTheme="majorBidi" w:hAnsiTheme="majorBidi" w:cstheme="majorBidi"/>
          <w:b/>
          <w:bCs/>
          <w:sz w:val="26"/>
          <w:szCs w:val="26"/>
        </w:rPr>
        <w:t xml:space="preserve"> (CAP)</w:t>
      </w:r>
    </w:p>
    <w:p w:rsidR="00C63B58" w:rsidRPr="00527912" w:rsidRDefault="00C63B58" w:rsidP="00910F14">
      <w:pPr>
        <w:jc w:val="center"/>
        <w:rPr>
          <w:rFonts w:asciiTheme="majorBidi" w:hAnsiTheme="majorBidi" w:cstheme="majorBidi"/>
          <w:b/>
          <w:bCs/>
          <w:sz w:val="26"/>
          <w:szCs w:val="26"/>
        </w:rPr>
      </w:pPr>
    </w:p>
    <w:p w:rsidR="00910F14" w:rsidRPr="00527912" w:rsidRDefault="00910F14" w:rsidP="00910F14">
      <w:pPr>
        <w:rPr>
          <w:rFonts w:asciiTheme="majorBidi" w:hAnsiTheme="majorBidi" w:cstheme="majorBidi"/>
          <w:b/>
          <w:bCs/>
          <w:sz w:val="26"/>
          <w:szCs w:val="26"/>
        </w:rPr>
      </w:pPr>
    </w:p>
    <w:p w:rsidR="00910F14" w:rsidRPr="00527912" w:rsidRDefault="00910F14" w:rsidP="00527912">
      <w:pPr>
        <w:jc w:val="both"/>
        <w:rPr>
          <w:rFonts w:asciiTheme="majorBidi" w:hAnsiTheme="majorBidi" w:cstheme="majorBidi"/>
          <w:b/>
          <w:bCs/>
          <w:sz w:val="26"/>
          <w:szCs w:val="26"/>
        </w:rPr>
      </w:pPr>
      <w:r w:rsidRPr="00527912">
        <w:rPr>
          <w:rFonts w:asciiTheme="majorBidi" w:hAnsiTheme="majorBidi" w:cstheme="majorBidi"/>
          <w:b/>
          <w:bCs/>
          <w:sz w:val="26"/>
          <w:szCs w:val="26"/>
        </w:rPr>
        <w:t>Entre  le Ministère</w:t>
      </w:r>
      <w:r w:rsidR="00CB23E6" w:rsidRPr="00527912">
        <w:rPr>
          <w:rFonts w:asciiTheme="majorBidi" w:hAnsiTheme="majorBidi" w:cstheme="majorBidi"/>
          <w:b/>
          <w:bCs/>
          <w:sz w:val="26"/>
          <w:szCs w:val="26"/>
        </w:rPr>
        <w:t xml:space="preserve">  de l’Enseignement Supérieur et de la Recherche S</w:t>
      </w:r>
      <w:r w:rsidRPr="00527912">
        <w:rPr>
          <w:rFonts w:asciiTheme="majorBidi" w:hAnsiTheme="majorBidi" w:cstheme="majorBidi"/>
          <w:b/>
          <w:bCs/>
          <w:sz w:val="26"/>
          <w:szCs w:val="26"/>
        </w:rPr>
        <w:t>cientifique,</w:t>
      </w:r>
      <w:r w:rsidR="00527912">
        <w:rPr>
          <w:rFonts w:asciiTheme="majorBidi" w:hAnsiTheme="majorBidi" w:cstheme="majorBidi"/>
          <w:b/>
          <w:bCs/>
          <w:sz w:val="26"/>
          <w:szCs w:val="26"/>
        </w:rPr>
        <w:t xml:space="preserve"> représenté par </w:t>
      </w:r>
      <w:r w:rsidR="00BE3BAB" w:rsidRPr="00527912">
        <w:rPr>
          <w:rFonts w:asciiTheme="majorBidi" w:hAnsiTheme="majorBidi" w:cstheme="majorBidi"/>
          <w:b/>
          <w:bCs/>
          <w:sz w:val="26"/>
          <w:szCs w:val="26"/>
        </w:rPr>
        <w:t>le responsable du programme,</w:t>
      </w:r>
      <w:r w:rsidR="00FD0DE0">
        <w:rPr>
          <w:rFonts w:asciiTheme="majorBidi" w:hAnsiTheme="majorBidi" w:cstheme="majorBidi"/>
          <w:b/>
          <w:bCs/>
          <w:sz w:val="26"/>
          <w:szCs w:val="26"/>
        </w:rPr>
        <w:t xml:space="preserve"> </w:t>
      </w:r>
      <w:r w:rsidR="00527912">
        <w:rPr>
          <w:rFonts w:asciiTheme="majorBidi" w:hAnsiTheme="majorBidi" w:cstheme="majorBidi"/>
          <w:b/>
          <w:bCs/>
          <w:sz w:val="26"/>
          <w:szCs w:val="26"/>
        </w:rPr>
        <w:t>Ci</w:t>
      </w:r>
      <w:r w:rsidRPr="00527912">
        <w:rPr>
          <w:rFonts w:asciiTheme="majorBidi" w:hAnsiTheme="majorBidi" w:cstheme="majorBidi"/>
          <w:b/>
          <w:bCs/>
          <w:sz w:val="26"/>
          <w:szCs w:val="26"/>
        </w:rPr>
        <w:t xml:space="preserve">–après dénommé </w:t>
      </w:r>
      <w:r w:rsidR="00FD0DE0">
        <w:rPr>
          <w:rFonts w:asciiTheme="majorBidi" w:hAnsiTheme="majorBidi" w:cstheme="majorBidi"/>
          <w:b/>
          <w:bCs/>
          <w:sz w:val="26"/>
          <w:szCs w:val="26"/>
        </w:rPr>
        <w:br/>
      </w:r>
      <w:r w:rsidRPr="00527912">
        <w:rPr>
          <w:rFonts w:asciiTheme="majorBidi" w:hAnsiTheme="majorBidi" w:cstheme="majorBidi"/>
          <w:b/>
          <w:bCs/>
          <w:sz w:val="26"/>
          <w:szCs w:val="26"/>
        </w:rPr>
        <w:t>« le</w:t>
      </w:r>
      <w:r w:rsidR="00BE3BAB" w:rsidRPr="00527912">
        <w:rPr>
          <w:rFonts w:asciiTheme="majorBidi" w:hAnsiTheme="majorBidi" w:cstheme="majorBidi"/>
          <w:b/>
          <w:bCs/>
          <w:sz w:val="26"/>
          <w:szCs w:val="26"/>
        </w:rPr>
        <w:t xml:space="preserve"> contractant</w:t>
      </w:r>
      <w:r w:rsidRPr="00527912">
        <w:rPr>
          <w:rFonts w:asciiTheme="majorBidi" w:hAnsiTheme="majorBidi" w:cstheme="majorBidi"/>
          <w:b/>
          <w:bCs/>
          <w:sz w:val="26"/>
          <w:szCs w:val="26"/>
        </w:rPr>
        <w:t>», d’une part,</w:t>
      </w:r>
    </w:p>
    <w:p w:rsidR="00910F14" w:rsidRPr="00527912" w:rsidRDefault="00910F14" w:rsidP="00910F14">
      <w:pPr>
        <w:rPr>
          <w:rFonts w:asciiTheme="majorBidi" w:hAnsiTheme="majorBidi" w:cstheme="majorBidi"/>
          <w:b/>
          <w:bCs/>
          <w:sz w:val="26"/>
          <w:szCs w:val="26"/>
        </w:rPr>
      </w:pPr>
      <w:r w:rsidRPr="00527912">
        <w:rPr>
          <w:rFonts w:asciiTheme="majorBidi" w:hAnsiTheme="majorBidi" w:cstheme="majorBidi"/>
          <w:b/>
          <w:bCs/>
          <w:sz w:val="26"/>
          <w:szCs w:val="26"/>
        </w:rPr>
        <w:t>Et</w:t>
      </w:r>
    </w:p>
    <w:p w:rsidR="00584B1A" w:rsidRPr="00527912" w:rsidRDefault="00584B1A" w:rsidP="00584B1A">
      <w:pPr>
        <w:jc w:val="both"/>
        <w:rPr>
          <w:rFonts w:asciiTheme="majorBidi" w:hAnsiTheme="majorBidi" w:cstheme="majorBidi"/>
          <w:b/>
          <w:bCs/>
          <w:sz w:val="26"/>
          <w:szCs w:val="26"/>
        </w:rPr>
      </w:pPr>
      <w:r>
        <w:rPr>
          <w:rFonts w:asciiTheme="majorBidi" w:hAnsiTheme="majorBidi" w:cstheme="majorBidi"/>
          <w:b/>
          <w:bCs/>
          <w:sz w:val="26"/>
          <w:szCs w:val="26"/>
        </w:rPr>
        <w:t xml:space="preserve">L’Université de </w:t>
      </w:r>
      <w:r w:rsidRPr="006A4AFB">
        <w:rPr>
          <w:rFonts w:asciiTheme="majorBidi" w:hAnsiTheme="majorBidi" w:cstheme="majorBidi"/>
          <w:b/>
          <w:bCs/>
          <w:sz w:val="28"/>
          <w:szCs w:val="28"/>
        </w:rPr>
        <w:t>Tlemcen « Abou Bekr Belkaid »</w:t>
      </w:r>
      <w:r>
        <w:rPr>
          <w:rFonts w:asciiTheme="majorBidi" w:hAnsiTheme="majorBidi" w:cstheme="majorBidi"/>
          <w:b/>
          <w:bCs/>
          <w:sz w:val="26"/>
          <w:szCs w:val="26"/>
        </w:rPr>
        <w:t>,</w:t>
      </w:r>
      <w:r w:rsidRPr="00527912">
        <w:rPr>
          <w:rFonts w:asciiTheme="majorBidi" w:hAnsiTheme="majorBidi" w:cstheme="majorBidi"/>
          <w:b/>
          <w:bCs/>
          <w:sz w:val="26"/>
          <w:szCs w:val="26"/>
        </w:rPr>
        <w:t xml:space="preserve"> représentée p</w:t>
      </w:r>
      <w:r>
        <w:rPr>
          <w:rFonts w:asciiTheme="majorBidi" w:hAnsiTheme="majorBidi" w:cstheme="majorBidi"/>
          <w:b/>
          <w:bCs/>
          <w:sz w:val="26"/>
          <w:szCs w:val="26"/>
        </w:rPr>
        <w:t>ar le recteur, ci-après dénommée</w:t>
      </w:r>
      <w:r w:rsidRPr="00527912">
        <w:rPr>
          <w:rFonts w:asciiTheme="majorBidi" w:hAnsiTheme="majorBidi" w:cstheme="majorBidi"/>
          <w:b/>
          <w:bCs/>
          <w:sz w:val="26"/>
          <w:szCs w:val="26"/>
        </w:rPr>
        <w:t xml:space="preserve">  « le</w:t>
      </w:r>
      <w:r>
        <w:rPr>
          <w:rFonts w:asciiTheme="majorBidi" w:hAnsiTheme="majorBidi" w:cstheme="majorBidi"/>
          <w:b/>
          <w:bCs/>
          <w:sz w:val="26"/>
          <w:szCs w:val="26"/>
        </w:rPr>
        <w:t xml:space="preserve"> co-contractant », d’autre part</w:t>
      </w:r>
      <w:r w:rsidRPr="00527912">
        <w:rPr>
          <w:rFonts w:asciiTheme="majorBidi" w:hAnsiTheme="majorBidi" w:cstheme="majorBidi"/>
          <w:b/>
          <w:bCs/>
          <w:sz w:val="26"/>
          <w:szCs w:val="26"/>
        </w:rPr>
        <w:t>;</w:t>
      </w:r>
    </w:p>
    <w:p w:rsidR="00C63B58" w:rsidRPr="00527912" w:rsidRDefault="00C63B58" w:rsidP="00910F14">
      <w:pPr>
        <w:rPr>
          <w:rFonts w:asciiTheme="majorBidi" w:hAnsiTheme="majorBidi" w:cstheme="majorBidi"/>
          <w:b/>
          <w:bCs/>
          <w:sz w:val="26"/>
          <w:szCs w:val="26"/>
        </w:rPr>
      </w:pPr>
    </w:p>
    <w:p w:rsidR="00910F14" w:rsidRPr="00527912" w:rsidRDefault="00910F14" w:rsidP="00527912">
      <w:pPr>
        <w:jc w:val="both"/>
        <w:rPr>
          <w:rFonts w:asciiTheme="majorBidi" w:hAnsiTheme="majorBidi" w:cstheme="majorBidi"/>
          <w:sz w:val="26"/>
          <w:szCs w:val="26"/>
        </w:rPr>
      </w:pPr>
      <w:r w:rsidRPr="00527912">
        <w:rPr>
          <w:rFonts w:asciiTheme="majorBidi" w:hAnsiTheme="majorBidi" w:cstheme="majorBidi"/>
          <w:sz w:val="26"/>
          <w:szCs w:val="26"/>
        </w:rPr>
        <w:t>-Vu le décret exécutif n° 21-134 du 24 chaabane 1442 correspondant au 7 avril 2021 po</w:t>
      </w:r>
      <w:r w:rsidR="001F6FE4">
        <w:rPr>
          <w:rFonts w:asciiTheme="majorBidi" w:hAnsiTheme="majorBidi" w:cstheme="majorBidi"/>
          <w:sz w:val="26"/>
          <w:szCs w:val="26"/>
        </w:rPr>
        <w:t>rtant organisation centrale du Ministère de l’Enseignement Supérieur et la Recherche S</w:t>
      </w:r>
      <w:r w:rsidRPr="00527912">
        <w:rPr>
          <w:rFonts w:asciiTheme="majorBidi" w:hAnsiTheme="majorBidi" w:cstheme="majorBidi"/>
          <w:sz w:val="26"/>
          <w:szCs w:val="26"/>
        </w:rPr>
        <w:t>cientifique ;</w:t>
      </w:r>
    </w:p>
    <w:p w:rsidR="00584B1A" w:rsidRPr="006A4AFB" w:rsidRDefault="00584B1A" w:rsidP="00584B1A">
      <w:pPr>
        <w:jc w:val="both"/>
        <w:rPr>
          <w:rFonts w:asciiTheme="majorBidi" w:hAnsiTheme="majorBidi" w:cstheme="majorBidi"/>
          <w:sz w:val="26"/>
          <w:szCs w:val="26"/>
        </w:rPr>
      </w:pPr>
      <w:r w:rsidRPr="006A4AFB">
        <w:rPr>
          <w:rFonts w:asciiTheme="majorBidi" w:hAnsiTheme="majorBidi" w:cstheme="majorBidi"/>
          <w:sz w:val="26"/>
          <w:szCs w:val="26"/>
        </w:rPr>
        <w:t>-Vu le décret exécutif n° 89-</w:t>
      </w:r>
      <w:r>
        <w:rPr>
          <w:rFonts w:asciiTheme="majorBidi" w:hAnsiTheme="majorBidi" w:cstheme="majorBidi"/>
          <w:sz w:val="26"/>
          <w:szCs w:val="26"/>
        </w:rPr>
        <w:t>138 de la 01/08/1989  portant</w:t>
      </w:r>
      <w:r w:rsidRPr="006A4AFB">
        <w:rPr>
          <w:rFonts w:asciiTheme="majorBidi" w:hAnsiTheme="majorBidi" w:cstheme="majorBidi"/>
          <w:sz w:val="26"/>
          <w:szCs w:val="26"/>
        </w:rPr>
        <w:t xml:space="preserve"> création de l’Université de</w:t>
      </w:r>
      <w:r>
        <w:rPr>
          <w:rFonts w:asciiTheme="majorBidi" w:hAnsiTheme="majorBidi" w:cstheme="majorBidi"/>
          <w:sz w:val="26"/>
          <w:szCs w:val="26"/>
        </w:rPr>
        <w:t xml:space="preserve"> </w:t>
      </w:r>
      <w:r>
        <w:rPr>
          <w:rFonts w:asciiTheme="majorBidi" w:hAnsiTheme="majorBidi" w:cstheme="majorBidi"/>
          <w:b/>
          <w:bCs/>
          <w:sz w:val="28"/>
          <w:szCs w:val="28"/>
        </w:rPr>
        <w:t>Tlemcen</w:t>
      </w:r>
      <w:r>
        <w:rPr>
          <w:rFonts w:asciiTheme="majorBidi" w:hAnsiTheme="majorBidi" w:cstheme="majorBidi"/>
          <w:sz w:val="26"/>
          <w:szCs w:val="26"/>
        </w:rPr>
        <w:t>, modifié et complété</w:t>
      </w:r>
      <w:r w:rsidRPr="00527912">
        <w:rPr>
          <w:rFonts w:asciiTheme="majorBidi" w:hAnsiTheme="majorBidi" w:cstheme="majorBidi"/>
          <w:sz w:val="26"/>
          <w:szCs w:val="26"/>
        </w:rPr>
        <w:t>;</w:t>
      </w:r>
    </w:p>
    <w:p w:rsidR="00910F14" w:rsidRPr="00527912" w:rsidRDefault="00910F14" w:rsidP="00527912">
      <w:pPr>
        <w:spacing w:after="0"/>
        <w:jc w:val="both"/>
        <w:rPr>
          <w:rFonts w:asciiTheme="majorBidi" w:hAnsiTheme="majorBidi" w:cstheme="majorBidi"/>
          <w:sz w:val="26"/>
          <w:szCs w:val="26"/>
        </w:rPr>
      </w:pPr>
      <w:r w:rsidRPr="00527912">
        <w:rPr>
          <w:rFonts w:asciiTheme="majorBidi" w:hAnsiTheme="majorBidi" w:cstheme="majorBidi"/>
          <w:sz w:val="26"/>
          <w:szCs w:val="26"/>
        </w:rPr>
        <w:t>-Vu  la loi organique n°18-15 du 22 Dhou El Hidja</w:t>
      </w:r>
      <w:r w:rsidR="001F6FE4">
        <w:rPr>
          <w:rFonts w:asciiTheme="majorBidi" w:hAnsiTheme="majorBidi" w:cstheme="majorBidi"/>
          <w:sz w:val="26"/>
          <w:szCs w:val="26"/>
        </w:rPr>
        <w:t xml:space="preserve"> </w:t>
      </w:r>
      <w:r w:rsidRPr="00527912">
        <w:rPr>
          <w:rFonts w:asciiTheme="majorBidi" w:hAnsiTheme="majorBidi" w:cstheme="majorBidi"/>
          <w:sz w:val="26"/>
          <w:szCs w:val="26"/>
        </w:rPr>
        <w:t xml:space="preserve">1439 correspondant au </w:t>
      </w:r>
      <w:r w:rsidR="001F6FE4">
        <w:rPr>
          <w:rFonts w:asciiTheme="majorBidi" w:hAnsiTheme="majorBidi" w:cstheme="majorBidi"/>
          <w:sz w:val="26"/>
          <w:szCs w:val="26"/>
        </w:rPr>
        <w:br/>
      </w:r>
      <w:r w:rsidRPr="00527912">
        <w:rPr>
          <w:rFonts w:asciiTheme="majorBidi" w:hAnsiTheme="majorBidi" w:cstheme="majorBidi"/>
          <w:sz w:val="26"/>
          <w:szCs w:val="26"/>
        </w:rPr>
        <w:t xml:space="preserve">2 septembre 2018 </w:t>
      </w:r>
      <w:r w:rsidR="001F6FE4">
        <w:rPr>
          <w:rFonts w:asciiTheme="majorBidi" w:hAnsiTheme="majorBidi" w:cstheme="majorBidi"/>
          <w:sz w:val="26"/>
          <w:szCs w:val="26"/>
        </w:rPr>
        <w:t>relative aux lois de finances,</w:t>
      </w:r>
      <w:r w:rsidRPr="00527912">
        <w:rPr>
          <w:rFonts w:asciiTheme="majorBidi" w:hAnsiTheme="majorBidi" w:cstheme="majorBidi"/>
          <w:sz w:val="26"/>
          <w:szCs w:val="26"/>
        </w:rPr>
        <w:t>et nota</w:t>
      </w:r>
      <w:r w:rsidR="001F6FE4">
        <w:rPr>
          <w:rFonts w:asciiTheme="majorBidi" w:hAnsiTheme="majorBidi" w:cstheme="majorBidi"/>
          <w:sz w:val="26"/>
          <w:szCs w:val="26"/>
        </w:rPr>
        <w:t>mment son article 2 et chapitre 2</w:t>
      </w:r>
      <w:r w:rsidRPr="00527912">
        <w:rPr>
          <w:rFonts w:asciiTheme="majorBidi" w:hAnsiTheme="majorBidi" w:cstheme="majorBidi"/>
          <w:sz w:val="26"/>
          <w:szCs w:val="26"/>
        </w:rPr>
        <w:t>;</w:t>
      </w:r>
    </w:p>
    <w:p w:rsidR="00C63B58" w:rsidRPr="00527912" w:rsidRDefault="00C63B58" w:rsidP="00527912">
      <w:pPr>
        <w:spacing w:after="0"/>
        <w:jc w:val="both"/>
        <w:rPr>
          <w:rFonts w:asciiTheme="majorBidi" w:hAnsiTheme="majorBidi" w:cstheme="majorBidi"/>
          <w:sz w:val="26"/>
          <w:szCs w:val="26"/>
        </w:rPr>
      </w:pPr>
    </w:p>
    <w:p w:rsidR="001F6FE4" w:rsidRPr="001F6FE4" w:rsidRDefault="001F6FE4" w:rsidP="001F6FE4">
      <w:pPr>
        <w:jc w:val="both"/>
        <w:rPr>
          <w:rFonts w:asciiTheme="majorBidi" w:hAnsiTheme="majorBidi" w:cstheme="majorBidi"/>
          <w:sz w:val="26"/>
          <w:szCs w:val="26"/>
        </w:rPr>
      </w:pPr>
      <w:r>
        <w:rPr>
          <w:rFonts w:asciiTheme="majorBidi" w:hAnsiTheme="majorBidi" w:cstheme="majorBidi"/>
          <w:sz w:val="26"/>
          <w:szCs w:val="26"/>
        </w:rPr>
        <w:t>-Vu le d</w:t>
      </w:r>
      <w:r w:rsidRPr="001F6FE4">
        <w:rPr>
          <w:rFonts w:asciiTheme="majorBidi" w:hAnsiTheme="majorBidi" w:cstheme="majorBidi"/>
          <w:sz w:val="26"/>
          <w:szCs w:val="26"/>
        </w:rPr>
        <w:t xml:space="preserve">écret exécutif n° 21-62 du 25 Joumada Ethania 1442 correspondant au </w:t>
      </w:r>
      <w:r>
        <w:rPr>
          <w:rFonts w:asciiTheme="majorBidi" w:hAnsiTheme="majorBidi" w:cstheme="majorBidi"/>
          <w:sz w:val="26"/>
          <w:szCs w:val="26"/>
        </w:rPr>
        <w:br/>
      </w:r>
      <w:r w:rsidRPr="001F6FE4">
        <w:rPr>
          <w:rFonts w:asciiTheme="majorBidi" w:hAnsiTheme="majorBidi" w:cstheme="majorBidi"/>
          <w:sz w:val="26"/>
          <w:szCs w:val="26"/>
        </w:rPr>
        <w:t>8 février 2021 fixant les procédures de gestion budgétaire et comptable adaptées aux budgets des établissements publics à caractère administratif et autres organismes et établissements publics bénéficiant de dotations du budget de l'Etat.</w:t>
      </w:r>
    </w:p>
    <w:p w:rsidR="00910F14" w:rsidRPr="00527912" w:rsidRDefault="00910F14" w:rsidP="00910F14">
      <w:pPr>
        <w:rPr>
          <w:rFonts w:asciiTheme="majorBidi" w:hAnsiTheme="majorBidi" w:cstheme="majorBidi"/>
          <w:sz w:val="26"/>
          <w:szCs w:val="26"/>
        </w:rPr>
      </w:pPr>
    </w:p>
    <w:p w:rsidR="00910F14" w:rsidRPr="00527912" w:rsidRDefault="00910F14" w:rsidP="00C63B58">
      <w:pPr>
        <w:rPr>
          <w:rFonts w:asciiTheme="majorBidi" w:hAnsiTheme="majorBidi" w:cstheme="majorBidi"/>
          <w:b/>
          <w:bCs/>
          <w:sz w:val="26"/>
          <w:szCs w:val="26"/>
        </w:rPr>
      </w:pPr>
      <w:r w:rsidRPr="00527912">
        <w:rPr>
          <w:rFonts w:asciiTheme="majorBidi" w:hAnsiTheme="majorBidi" w:cstheme="majorBidi"/>
          <w:b/>
          <w:bCs/>
          <w:sz w:val="26"/>
          <w:szCs w:val="26"/>
        </w:rPr>
        <w:t>Il est convenu ce qui suit :</w:t>
      </w:r>
    </w:p>
    <w:p w:rsidR="00910F14" w:rsidRPr="00527912" w:rsidRDefault="00910F14" w:rsidP="00910F14">
      <w:pPr>
        <w:rPr>
          <w:rFonts w:asciiTheme="majorBidi" w:hAnsiTheme="majorBidi" w:cstheme="majorBidi"/>
          <w:b/>
          <w:bCs/>
          <w:sz w:val="26"/>
          <w:szCs w:val="26"/>
        </w:rPr>
      </w:pPr>
      <w:r w:rsidRPr="00527912">
        <w:rPr>
          <w:rFonts w:asciiTheme="majorBidi" w:hAnsiTheme="majorBidi" w:cstheme="majorBidi"/>
          <w:b/>
          <w:bCs/>
          <w:sz w:val="26"/>
          <w:szCs w:val="26"/>
        </w:rPr>
        <w:t>Article</w:t>
      </w:r>
      <w:r w:rsidR="00BE3BAB" w:rsidRPr="00527912">
        <w:rPr>
          <w:rFonts w:asciiTheme="majorBidi" w:hAnsiTheme="majorBidi" w:cstheme="majorBidi"/>
          <w:b/>
          <w:bCs/>
          <w:sz w:val="26"/>
          <w:szCs w:val="26"/>
        </w:rPr>
        <w:t xml:space="preserve"> premier </w:t>
      </w:r>
      <w:r w:rsidRPr="00527912">
        <w:rPr>
          <w:rFonts w:asciiTheme="majorBidi" w:hAnsiTheme="majorBidi" w:cstheme="majorBidi"/>
          <w:b/>
          <w:bCs/>
          <w:sz w:val="26"/>
          <w:szCs w:val="26"/>
        </w:rPr>
        <w:t>- Objet :</w:t>
      </w:r>
    </w:p>
    <w:p w:rsidR="00910F14" w:rsidRPr="00527912" w:rsidRDefault="00910F14" w:rsidP="00691A25">
      <w:pPr>
        <w:jc w:val="both"/>
        <w:rPr>
          <w:rFonts w:asciiTheme="majorBidi" w:hAnsiTheme="majorBidi" w:cstheme="majorBidi"/>
          <w:sz w:val="26"/>
          <w:szCs w:val="26"/>
        </w:rPr>
      </w:pPr>
      <w:r w:rsidRPr="00527912">
        <w:rPr>
          <w:rFonts w:asciiTheme="majorBidi" w:hAnsiTheme="majorBidi" w:cstheme="majorBidi"/>
          <w:sz w:val="26"/>
          <w:szCs w:val="26"/>
        </w:rPr>
        <w:t xml:space="preserve">L’objet du présent contrat consiste à définir le cadre général concernant les conditions et modalités d’allocation et de versement de la subvention financière de l’Etat en vue de la réalisation des objectifs  </w:t>
      </w:r>
      <w:r w:rsidR="00BA606E" w:rsidRPr="00527912">
        <w:rPr>
          <w:rFonts w:asciiTheme="majorBidi" w:hAnsiTheme="majorBidi" w:cstheme="majorBidi"/>
          <w:sz w:val="26"/>
          <w:szCs w:val="26"/>
        </w:rPr>
        <w:t>et des indicateurs de performance associés à chaque objectif par programme</w:t>
      </w:r>
      <w:r w:rsidR="001E1201" w:rsidRPr="00527912">
        <w:rPr>
          <w:rFonts w:asciiTheme="majorBidi" w:hAnsiTheme="majorBidi" w:cstheme="majorBidi"/>
          <w:sz w:val="26"/>
          <w:szCs w:val="26"/>
        </w:rPr>
        <w:t xml:space="preserve"> </w:t>
      </w:r>
      <w:r w:rsidRPr="00527912">
        <w:rPr>
          <w:rFonts w:asciiTheme="majorBidi" w:hAnsiTheme="majorBidi" w:cstheme="majorBidi"/>
          <w:sz w:val="26"/>
          <w:szCs w:val="26"/>
        </w:rPr>
        <w:t>à atteindre dans la mise en œuvre des  activités du co-contractant.</w:t>
      </w:r>
    </w:p>
    <w:p w:rsidR="00910F14" w:rsidRPr="00527912" w:rsidRDefault="00910F14" w:rsidP="00910F14">
      <w:pPr>
        <w:rPr>
          <w:rFonts w:asciiTheme="majorBidi" w:hAnsiTheme="majorBidi" w:cstheme="majorBidi"/>
          <w:sz w:val="26"/>
          <w:szCs w:val="26"/>
        </w:rPr>
      </w:pPr>
      <w:r w:rsidRPr="00527912">
        <w:rPr>
          <w:rFonts w:asciiTheme="majorBidi" w:hAnsiTheme="majorBidi" w:cstheme="majorBidi"/>
          <w:sz w:val="26"/>
          <w:szCs w:val="26"/>
        </w:rPr>
        <w:t xml:space="preserve">Le numéro de référence attribué au présent contrat est </w:t>
      </w:r>
      <w:r w:rsidRPr="00527912">
        <w:rPr>
          <w:rFonts w:asciiTheme="majorBidi" w:hAnsiTheme="majorBidi" w:cstheme="majorBidi"/>
          <w:b/>
          <w:bCs/>
          <w:sz w:val="26"/>
          <w:szCs w:val="26"/>
        </w:rPr>
        <w:t>UNI/DGESF/2022</w:t>
      </w:r>
      <w:r w:rsidRPr="00527912">
        <w:rPr>
          <w:rFonts w:asciiTheme="majorBidi" w:hAnsiTheme="majorBidi" w:cstheme="majorBidi"/>
          <w:sz w:val="26"/>
          <w:szCs w:val="26"/>
        </w:rPr>
        <w:t>.</w:t>
      </w:r>
    </w:p>
    <w:p w:rsidR="00910F14" w:rsidRPr="00527912" w:rsidRDefault="00910F14" w:rsidP="00910F14">
      <w:pPr>
        <w:rPr>
          <w:rFonts w:asciiTheme="majorBidi" w:hAnsiTheme="majorBidi" w:cstheme="majorBidi"/>
          <w:sz w:val="26"/>
          <w:szCs w:val="26"/>
        </w:rPr>
      </w:pPr>
    </w:p>
    <w:p w:rsidR="00910F14" w:rsidRPr="00527912" w:rsidRDefault="00910F14" w:rsidP="00910F14">
      <w:pPr>
        <w:rPr>
          <w:rFonts w:asciiTheme="majorBidi" w:hAnsiTheme="majorBidi" w:cstheme="majorBidi"/>
          <w:b/>
          <w:bCs/>
          <w:sz w:val="26"/>
          <w:szCs w:val="26"/>
        </w:rPr>
      </w:pPr>
      <w:r w:rsidRPr="00527912">
        <w:rPr>
          <w:rFonts w:asciiTheme="majorBidi" w:hAnsiTheme="majorBidi" w:cstheme="majorBidi"/>
          <w:b/>
          <w:bCs/>
          <w:sz w:val="26"/>
          <w:szCs w:val="26"/>
        </w:rPr>
        <w:t>Article 2- Engagement du co-contractant :</w:t>
      </w:r>
    </w:p>
    <w:p w:rsidR="00910F14" w:rsidRPr="00527912" w:rsidRDefault="00910F14" w:rsidP="00691A25">
      <w:pPr>
        <w:jc w:val="both"/>
        <w:rPr>
          <w:rFonts w:asciiTheme="majorBidi" w:hAnsiTheme="majorBidi" w:cstheme="majorBidi"/>
          <w:sz w:val="26"/>
          <w:szCs w:val="26"/>
        </w:rPr>
      </w:pPr>
      <w:r w:rsidRPr="00527912">
        <w:rPr>
          <w:rFonts w:asciiTheme="majorBidi" w:hAnsiTheme="majorBidi" w:cstheme="majorBidi"/>
          <w:sz w:val="26"/>
          <w:szCs w:val="26"/>
        </w:rPr>
        <w:t>Sous réserve du versement au co-contractant de la subvention financière telle que prévue par le présent contrat, le co-contractant  s’engage :</w:t>
      </w:r>
    </w:p>
    <w:p w:rsidR="00910F14" w:rsidRPr="00527912" w:rsidRDefault="00910F14" w:rsidP="00691A25">
      <w:pPr>
        <w:pStyle w:val="Paragraphedeliste"/>
        <w:numPr>
          <w:ilvl w:val="0"/>
          <w:numId w:val="1"/>
        </w:numPr>
        <w:jc w:val="both"/>
        <w:rPr>
          <w:rFonts w:asciiTheme="majorBidi" w:hAnsiTheme="majorBidi" w:cstheme="majorBidi"/>
          <w:sz w:val="26"/>
          <w:szCs w:val="26"/>
        </w:rPr>
      </w:pPr>
      <w:r w:rsidRPr="00527912">
        <w:rPr>
          <w:rFonts w:asciiTheme="majorBidi" w:hAnsiTheme="majorBidi" w:cstheme="majorBidi"/>
          <w:sz w:val="26"/>
          <w:szCs w:val="26"/>
        </w:rPr>
        <w:t>A prendre les dispositions adéquates et raisonnables pour l’atteinte des objectifs prévus ;</w:t>
      </w:r>
    </w:p>
    <w:p w:rsidR="00910F14" w:rsidRPr="00527912" w:rsidRDefault="00910F14" w:rsidP="00691A25">
      <w:pPr>
        <w:pStyle w:val="Paragraphedeliste"/>
        <w:numPr>
          <w:ilvl w:val="0"/>
          <w:numId w:val="1"/>
        </w:numPr>
        <w:jc w:val="both"/>
        <w:rPr>
          <w:rFonts w:asciiTheme="majorBidi" w:hAnsiTheme="majorBidi" w:cstheme="majorBidi"/>
          <w:sz w:val="26"/>
          <w:szCs w:val="26"/>
        </w:rPr>
      </w:pPr>
      <w:r w:rsidRPr="00527912">
        <w:rPr>
          <w:rFonts w:asciiTheme="majorBidi" w:hAnsiTheme="majorBidi" w:cstheme="majorBidi"/>
          <w:sz w:val="26"/>
          <w:szCs w:val="26"/>
        </w:rPr>
        <w:t>A fournir toutes les donné</w:t>
      </w:r>
      <w:r w:rsidR="00071B56">
        <w:rPr>
          <w:rFonts w:asciiTheme="majorBidi" w:hAnsiTheme="majorBidi" w:cstheme="majorBidi"/>
          <w:sz w:val="26"/>
          <w:szCs w:val="26"/>
        </w:rPr>
        <w:t>es détaillées demandées par le M</w:t>
      </w:r>
      <w:r w:rsidRPr="00527912">
        <w:rPr>
          <w:rFonts w:asciiTheme="majorBidi" w:hAnsiTheme="majorBidi" w:cstheme="majorBidi"/>
          <w:sz w:val="26"/>
          <w:szCs w:val="26"/>
        </w:rPr>
        <w:t>inistre aux fins de la bonne gestion des activités visées ;</w:t>
      </w:r>
    </w:p>
    <w:p w:rsidR="00910F14" w:rsidRPr="00527912" w:rsidRDefault="00071B56" w:rsidP="00691A25">
      <w:pPr>
        <w:pStyle w:val="Paragraphedeliste"/>
        <w:numPr>
          <w:ilvl w:val="0"/>
          <w:numId w:val="1"/>
        </w:numPr>
        <w:jc w:val="both"/>
        <w:rPr>
          <w:rFonts w:asciiTheme="majorBidi" w:hAnsiTheme="majorBidi" w:cstheme="majorBidi"/>
          <w:sz w:val="26"/>
          <w:szCs w:val="26"/>
        </w:rPr>
      </w:pPr>
      <w:r>
        <w:rPr>
          <w:rFonts w:asciiTheme="majorBidi" w:hAnsiTheme="majorBidi" w:cstheme="majorBidi"/>
          <w:sz w:val="26"/>
          <w:szCs w:val="26"/>
        </w:rPr>
        <w:t>A informer le M</w:t>
      </w:r>
      <w:r w:rsidR="00910F14" w:rsidRPr="00527912">
        <w:rPr>
          <w:rFonts w:asciiTheme="majorBidi" w:hAnsiTheme="majorBidi" w:cstheme="majorBidi"/>
          <w:sz w:val="26"/>
          <w:szCs w:val="26"/>
        </w:rPr>
        <w:t>inistre de tout événement pouvant avoir une incidence directe sur l’atteinte des objectifs prévus ;</w:t>
      </w:r>
    </w:p>
    <w:p w:rsidR="00910F14" w:rsidRPr="00527912" w:rsidRDefault="00071B56" w:rsidP="00691A25">
      <w:pPr>
        <w:pStyle w:val="Paragraphedeliste"/>
        <w:numPr>
          <w:ilvl w:val="0"/>
          <w:numId w:val="1"/>
        </w:numPr>
        <w:jc w:val="both"/>
        <w:rPr>
          <w:rFonts w:asciiTheme="majorBidi" w:hAnsiTheme="majorBidi" w:cstheme="majorBidi"/>
          <w:sz w:val="26"/>
          <w:szCs w:val="26"/>
        </w:rPr>
      </w:pPr>
      <w:r>
        <w:rPr>
          <w:rFonts w:asciiTheme="majorBidi" w:hAnsiTheme="majorBidi" w:cstheme="majorBidi"/>
          <w:sz w:val="26"/>
          <w:szCs w:val="26"/>
        </w:rPr>
        <w:t>A fournir au M</w:t>
      </w:r>
      <w:r w:rsidR="00910F14" w:rsidRPr="00527912">
        <w:rPr>
          <w:rFonts w:asciiTheme="majorBidi" w:hAnsiTheme="majorBidi" w:cstheme="majorBidi"/>
          <w:sz w:val="26"/>
          <w:szCs w:val="26"/>
        </w:rPr>
        <w:t>inistre, et à tout autre organisme ou particulier dument mandaté par celui-ci, les informations demandées dans le cadre des contrôles et des audits ;</w:t>
      </w:r>
    </w:p>
    <w:p w:rsidR="00910F14" w:rsidRPr="00527912" w:rsidRDefault="00910F14" w:rsidP="00691A25">
      <w:pPr>
        <w:pStyle w:val="Paragraphedeliste"/>
        <w:numPr>
          <w:ilvl w:val="0"/>
          <w:numId w:val="1"/>
        </w:numPr>
        <w:jc w:val="both"/>
        <w:rPr>
          <w:rFonts w:asciiTheme="majorBidi" w:hAnsiTheme="majorBidi" w:cstheme="majorBidi"/>
          <w:sz w:val="26"/>
          <w:szCs w:val="26"/>
        </w:rPr>
      </w:pPr>
      <w:r w:rsidRPr="00527912">
        <w:rPr>
          <w:rFonts w:asciiTheme="majorBidi" w:hAnsiTheme="majorBidi" w:cstheme="majorBidi"/>
          <w:sz w:val="26"/>
          <w:szCs w:val="26"/>
        </w:rPr>
        <w:t>A participer activement aux activités de contrôle et de suivi.</w:t>
      </w:r>
    </w:p>
    <w:p w:rsidR="00910F14" w:rsidRPr="00A47CF9" w:rsidRDefault="00910F14" w:rsidP="00071B56">
      <w:pPr>
        <w:jc w:val="both"/>
        <w:rPr>
          <w:rFonts w:asciiTheme="majorBidi" w:hAnsiTheme="majorBidi" w:cstheme="majorBidi"/>
          <w:color w:val="000000" w:themeColor="text1"/>
          <w:sz w:val="26"/>
          <w:szCs w:val="26"/>
        </w:rPr>
      </w:pPr>
      <w:r w:rsidRPr="00A47CF9">
        <w:rPr>
          <w:rFonts w:asciiTheme="majorBidi" w:hAnsiTheme="majorBidi" w:cstheme="majorBidi"/>
          <w:color w:val="000000" w:themeColor="text1"/>
          <w:sz w:val="26"/>
          <w:szCs w:val="26"/>
        </w:rPr>
        <w:t>Le c</w:t>
      </w:r>
      <w:r w:rsidR="00770EA5" w:rsidRPr="00A47CF9">
        <w:rPr>
          <w:rFonts w:asciiTheme="majorBidi" w:hAnsiTheme="majorBidi" w:cstheme="majorBidi"/>
          <w:color w:val="000000" w:themeColor="text1"/>
          <w:sz w:val="26"/>
          <w:szCs w:val="26"/>
        </w:rPr>
        <w:t>o-contractant est tenu d</w:t>
      </w:r>
      <w:r w:rsidR="00071B56" w:rsidRPr="00A47CF9">
        <w:rPr>
          <w:rFonts w:asciiTheme="majorBidi" w:hAnsiTheme="majorBidi" w:cstheme="majorBidi"/>
          <w:color w:val="000000" w:themeColor="text1"/>
          <w:sz w:val="26"/>
          <w:szCs w:val="26"/>
        </w:rPr>
        <w:t>e réaliser</w:t>
      </w:r>
      <w:r w:rsidRPr="00A47CF9">
        <w:rPr>
          <w:rFonts w:asciiTheme="majorBidi" w:hAnsiTheme="majorBidi" w:cstheme="majorBidi"/>
          <w:color w:val="000000" w:themeColor="text1"/>
          <w:sz w:val="26"/>
          <w:szCs w:val="26"/>
        </w:rPr>
        <w:t xml:space="preserve"> les </w:t>
      </w:r>
      <w:r w:rsidR="00071B56" w:rsidRPr="00A47CF9">
        <w:rPr>
          <w:rFonts w:asciiTheme="majorBidi" w:hAnsiTheme="majorBidi" w:cstheme="majorBidi"/>
          <w:color w:val="000000" w:themeColor="text1"/>
          <w:sz w:val="26"/>
          <w:szCs w:val="26"/>
        </w:rPr>
        <w:t xml:space="preserve">objectifs des différents </w:t>
      </w:r>
      <w:r w:rsidRPr="00A47CF9">
        <w:rPr>
          <w:rFonts w:asciiTheme="majorBidi" w:hAnsiTheme="majorBidi" w:cstheme="majorBidi"/>
          <w:color w:val="000000" w:themeColor="text1"/>
          <w:sz w:val="26"/>
          <w:szCs w:val="26"/>
        </w:rPr>
        <w:t xml:space="preserve">programmes </w:t>
      </w:r>
      <w:r w:rsidR="00071B56" w:rsidRPr="00A47CF9">
        <w:rPr>
          <w:rFonts w:asciiTheme="majorBidi" w:hAnsiTheme="majorBidi" w:cstheme="majorBidi"/>
          <w:color w:val="000000" w:themeColor="text1"/>
          <w:sz w:val="26"/>
          <w:szCs w:val="26"/>
        </w:rPr>
        <w:t xml:space="preserve">pour la mise en œuvre des </w:t>
      </w:r>
      <w:r w:rsidRPr="00A47CF9">
        <w:rPr>
          <w:rFonts w:asciiTheme="majorBidi" w:hAnsiTheme="majorBidi" w:cstheme="majorBidi"/>
          <w:color w:val="000000" w:themeColor="text1"/>
          <w:sz w:val="26"/>
          <w:szCs w:val="26"/>
        </w:rPr>
        <w:t>activités</w:t>
      </w:r>
      <w:r w:rsidR="00071B56" w:rsidRPr="00A47CF9">
        <w:rPr>
          <w:rFonts w:asciiTheme="majorBidi" w:hAnsiTheme="majorBidi" w:cstheme="majorBidi"/>
          <w:color w:val="000000" w:themeColor="text1"/>
          <w:sz w:val="26"/>
          <w:szCs w:val="26"/>
        </w:rPr>
        <w:t>. L</w:t>
      </w:r>
      <w:r w:rsidRPr="00A47CF9">
        <w:rPr>
          <w:rFonts w:asciiTheme="majorBidi" w:hAnsiTheme="majorBidi" w:cstheme="majorBidi"/>
          <w:color w:val="000000" w:themeColor="text1"/>
          <w:sz w:val="26"/>
          <w:szCs w:val="26"/>
        </w:rPr>
        <w:t xml:space="preserve">es indicateurs de performance associés à chaque objectif sont décrits </w:t>
      </w:r>
      <w:r w:rsidR="00071B56" w:rsidRPr="00A47CF9">
        <w:rPr>
          <w:rFonts w:asciiTheme="majorBidi" w:hAnsiTheme="majorBidi" w:cstheme="majorBidi"/>
          <w:color w:val="000000" w:themeColor="text1"/>
          <w:sz w:val="26"/>
          <w:szCs w:val="26"/>
        </w:rPr>
        <w:t xml:space="preserve">en </w:t>
      </w:r>
      <w:r w:rsidRPr="00A47CF9">
        <w:rPr>
          <w:rFonts w:asciiTheme="majorBidi" w:hAnsiTheme="majorBidi" w:cstheme="majorBidi"/>
          <w:color w:val="000000" w:themeColor="text1"/>
          <w:sz w:val="26"/>
          <w:szCs w:val="26"/>
        </w:rPr>
        <w:t>annexe, qui fait partie intégrante du présent contrat.</w:t>
      </w:r>
    </w:p>
    <w:p w:rsidR="00910F14" w:rsidRPr="00B921E5" w:rsidRDefault="00910F14" w:rsidP="00A47CF9">
      <w:pPr>
        <w:jc w:val="both"/>
        <w:rPr>
          <w:rFonts w:asciiTheme="majorBidi" w:hAnsiTheme="majorBidi" w:cstheme="majorBidi"/>
          <w:color w:val="000000" w:themeColor="text1"/>
          <w:sz w:val="26"/>
          <w:szCs w:val="26"/>
        </w:rPr>
      </w:pPr>
      <w:r w:rsidRPr="00A47CF9">
        <w:rPr>
          <w:rFonts w:asciiTheme="majorBidi" w:hAnsiTheme="majorBidi" w:cstheme="majorBidi"/>
          <w:color w:val="000000" w:themeColor="text1"/>
          <w:sz w:val="26"/>
          <w:szCs w:val="26"/>
        </w:rPr>
        <w:t xml:space="preserve">Les </w:t>
      </w:r>
      <w:r w:rsidR="00071B56" w:rsidRPr="00A47CF9">
        <w:rPr>
          <w:rFonts w:asciiTheme="majorBidi" w:hAnsiTheme="majorBidi" w:cstheme="majorBidi"/>
          <w:color w:val="000000" w:themeColor="text1"/>
          <w:sz w:val="26"/>
          <w:szCs w:val="26"/>
        </w:rPr>
        <w:t>objectifs des distincts programmes</w:t>
      </w:r>
      <w:r w:rsidR="00071B56" w:rsidRPr="00A47CF9">
        <w:rPr>
          <w:rFonts w:asciiTheme="majorBidi" w:hAnsiTheme="majorBidi" w:cstheme="majorBidi"/>
          <w:b/>
          <w:bCs/>
          <w:color w:val="000000" w:themeColor="text1"/>
          <w:sz w:val="26"/>
          <w:szCs w:val="26"/>
        </w:rPr>
        <w:t xml:space="preserve"> </w:t>
      </w:r>
      <w:r w:rsidR="00071B56">
        <w:rPr>
          <w:rFonts w:asciiTheme="majorBidi" w:hAnsiTheme="majorBidi" w:cstheme="majorBidi"/>
          <w:color w:val="000000" w:themeColor="text1"/>
          <w:sz w:val="26"/>
          <w:szCs w:val="26"/>
        </w:rPr>
        <w:t xml:space="preserve">à </w:t>
      </w:r>
      <w:r w:rsidR="00A47CF9">
        <w:rPr>
          <w:rFonts w:asciiTheme="majorBidi" w:hAnsiTheme="majorBidi" w:cstheme="majorBidi"/>
          <w:color w:val="000000" w:themeColor="text1"/>
          <w:sz w:val="26"/>
          <w:szCs w:val="26"/>
        </w:rPr>
        <w:t>réaliser</w:t>
      </w:r>
      <w:r w:rsidR="00071B56">
        <w:rPr>
          <w:rFonts w:asciiTheme="majorBidi" w:hAnsiTheme="majorBidi" w:cstheme="majorBidi"/>
          <w:color w:val="000000" w:themeColor="text1"/>
          <w:sz w:val="26"/>
          <w:szCs w:val="26"/>
        </w:rPr>
        <w:t xml:space="preserve"> ont fait l’objet </w:t>
      </w:r>
      <w:r w:rsidRPr="00B921E5">
        <w:rPr>
          <w:rFonts w:asciiTheme="majorBidi" w:hAnsiTheme="majorBidi" w:cstheme="majorBidi"/>
          <w:color w:val="000000" w:themeColor="text1"/>
          <w:sz w:val="26"/>
          <w:szCs w:val="26"/>
        </w:rPr>
        <w:t>d’étude et d’engagement du c</w:t>
      </w:r>
      <w:r w:rsidR="00B921E5">
        <w:rPr>
          <w:rFonts w:asciiTheme="majorBidi" w:hAnsiTheme="majorBidi" w:cstheme="majorBidi"/>
          <w:color w:val="000000" w:themeColor="text1"/>
          <w:sz w:val="26"/>
          <w:szCs w:val="26"/>
        </w:rPr>
        <w:t>o-contractant vis-à-vis de  la Direction Général</w:t>
      </w:r>
      <w:r w:rsidR="00071B56">
        <w:rPr>
          <w:rFonts w:asciiTheme="majorBidi" w:hAnsiTheme="majorBidi" w:cstheme="majorBidi"/>
          <w:color w:val="000000" w:themeColor="text1"/>
          <w:sz w:val="26"/>
          <w:szCs w:val="26"/>
        </w:rPr>
        <w:t>e</w:t>
      </w:r>
      <w:r w:rsidR="00B921E5">
        <w:rPr>
          <w:rFonts w:asciiTheme="majorBidi" w:hAnsiTheme="majorBidi" w:cstheme="majorBidi"/>
          <w:color w:val="000000" w:themeColor="text1"/>
          <w:sz w:val="26"/>
          <w:szCs w:val="26"/>
        </w:rPr>
        <w:t xml:space="preserve"> des Enseignements et de la F</w:t>
      </w:r>
      <w:r w:rsidRPr="00B921E5">
        <w:rPr>
          <w:rFonts w:asciiTheme="majorBidi" w:hAnsiTheme="majorBidi" w:cstheme="majorBidi"/>
          <w:color w:val="000000" w:themeColor="text1"/>
          <w:sz w:val="26"/>
          <w:szCs w:val="26"/>
        </w:rPr>
        <w:t>ormation :</w:t>
      </w:r>
    </w:p>
    <w:p w:rsidR="00910F14" w:rsidRPr="00691A25" w:rsidRDefault="00BE3BAB" w:rsidP="00DB4096">
      <w:pPr>
        <w:pStyle w:val="Paragraphedeliste"/>
        <w:numPr>
          <w:ilvl w:val="0"/>
          <w:numId w:val="9"/>
        </w:numPr>
        <w:spacing w:after="0"/>
        <w:jc w:val="both"/>
        <w:rPr>
          <w:rFonts w:asciiTheme="majorBidi" w:hAnsiTheme="majorBidi" w:cstheme="majorBidi"/>
          <w:sz w:val="26"/>
          <w:szCs w:val="26"/>
        </w:rPr>
      </w:pPr>
      <w:r w:rsidRPr="00691A25">
        <w:rPr>
          <w:rFonts w:asciiTheme="majorBidi" w:hAnsiTheme="majorBidi" w:cstheme="majorBidi"/>
          <w:b/>
          <w:bCs/>
          <w:sz w:val="26"/>
          <w:szCs w:val="26"/>
        </w:rPr>
        <w:t>Programme</w:t>
      </w:r>
      <w:r w:rsidR="00365E10" w:rsidRPr="00691A25">
        <w:rPr>
          <w:rFonts w:asciiTheme="majorBidi" w:hAnsiTheme="majorBidi" w:cstheme="majorBidi"/>
          <w:b/>
          <w:bCs/>
          <w:sz w:val="26"/>
          <w:szCs w:val="26"/>
        </w:rPr>
        <w:t> </w:t>
      </w:r>
      <w:r w:rsidR="00691A25" w:rsidRPr="00691A25">
        <w:rPr>
          <w:rFonts w:asciiTheme="majorBidi" w:hAnsiTheme="majorBidi" w:cstheme="majorBidi"/>
          <w:b/>
          <w:bCs/>
          <w:sz w:val="26"/>
          <w:szCs w:val="26"/>
        </w:rPr>
        <w:t>001</w:t>
      </w:r>
      <w:r w:rsidR="00365E10" w:rsidRPr="00691A25">
        <w:rPr>
          <w:rFonts w:asciiTheme="majorBidi" w:hAnsiTheme="majorBidi" w:cstheme="majorBidi"/>
          <w:b/>
          <w:bCs/>
          <w:sz w:val="26"/>
          <w:szCs w:val="26"/>
        </w:rPr>
        <w:t>: A</w:t>
      </w:r>
      <w:r w:rsidR="00910F14" w:rsidRPr="00691A25">
        <w:rPr>
          <w:rFonts w:asciiTheme="majorBidi" w:hAnsiTheme="majorBidi" w:cstheme="majorBidi"/>
          <w:b/>
          <w:bCs/>
          <w:sz w:val="26"/>
          <w:szCs w:val="26"/>
        </w:rPr>
        <w:t>dministration Générale :</w:t>
      </w:r>
      <w:r w:rsidR="00910F14" w:rsidRPr="00691A25">
        <w:rPr>
          <w:rFonts w:asciiTheme="majorBidi" w:hAnsiTheme="majorBidi" w:cstheme="majorBidi"/>
          <w:sz w:val="26"/>
          <w:szCs w:val="26"/>
          <w:u w:val="single"/>
        </w:rPr>
        <w:t xml:space="preserve">     </w:t>
      </w:r>
    </w:p>
    <w:p w:rsidR="00910F14" w:rsidRDefault="00BE3BAB" w:rsidP="00DB4096">
      <w:pPr>
        <w:pStyle w:val="Paragraphedeliste"/>
        <w:numPr>
          <w:ilvl w:val="0"/>
          <w:numId w:val="6"/>
        </w:numPr>
        <w:spacing w:after="0"/>
        <w:jc w:val="both"/>
        <w:rPr>
          <w:rFonts w:asciiTheme="majorBidi" w:hAnsiTheme="majorBidi" w:cstheme="majorBidi"/>
          <w:sz w:val="26"/>
          <w:szCs w:val="26"/>
        </w:rPr>
      </w:pPr>
      <w:r w:rsidRPr="00527912">
        <w:rPr>
          <w:rFonts w:asciiTheme="majorBidi" w:hAnsiTheme="majorBidi" w:cstheme="majorBidi"/>
          <w:b/>
          <w:bCs/>
          <w:sz w:val="26"/>
          <w:szCs w:val="26"/>
        </w:rPr>
        <w:t>Objectif</w:t>
      </w:r>
      <w:r w:rsidRPr="00527912">
        <w:rPr>
          <w:rFonts w:asciiTheme="majorBidi" w:hAnsiTheme="majorBidi" w:cstheme="majorBidi"/>
          <w:sz w:val="26"/>
          <w:szCs w:val="26"/>
        </w:rPr>
        <w:t xml:space="preserve"> : </w:t>
      </w:r>
      <w:r w:rsidR="00910F14" w:rsidRPr="00527912">
        <w:rPr>
          <w:rFonts w:asciiTheme="majorBidi" w:hAnsiTheme="majorBidi" w:cstheme="majorBidi"/>
          <w:sz w:val="26"/>
          <w:szCs w:val="26"/>
        </w:rPr>
        <w:t xml:space="preserve">Améliorer la gouvernance  universitaire. </w:t>
      </w:r>
    </w:p>
    <w:p w:rsidR="00D21463" w:rsidRPr="00D21463" w:rsidRDefault="00D21463" w:rsidP="00DB4096">
      <w:pPr>
        <w:pStyle w:val="Paragraphedeliste"/>
        <w:spacing w:after="0"/>
        <w:ind w:left="1440"/>
        <w:jc w:val="both"/>
        <w:rPr>
          <w:rFonts w:asciiTheme="majorBidi" w:hAnsiTheme="majorBidi" w:cstheme="majorBidi"/>
          <w:sz w:val="26"/>
          <w:szCs w:val="26"/>
        </w:rPr>
      </w:pPr>
    </w:p>
    <w:p w:rsidR="00910F14" w:rsidRPr="00527912" w:rsidRDefault="00365E10" w:rsidP="00DB4096">
      <w:pPr>
        <w:pStyle w:val="Paragraphedeliste"/>
        <w:numPr>
          <w:ilvl w:val="0"/>
          <w:numId w:val="9"/>
        </w:numPr>
        <w:ind w:left="612" w:hanging="357"/>
        <w:jc w:val="both"/>
        <w:rPr>
          <w:rFonts w:asciiTheme="majorBidi" w:hAnsiTheme="majorBidi" w:cstheme="majorBidi"/>
          <w:b/>
          <w:bCs/>
          <w:sz w:val="26"/>
          <w:szCs w:val="26"/>
        </w:rPr>
      </w:pPr>
      <w:r w:rsidRPr="00527912">
        <w:rPr>
          <w:rFonts w:asciiTheme="majorBidi" w:hAnsiTheme="majorBidi" w:cstheme="majorBidi"/>
          <w:b/>
          <w:bCs/>
          <w:sz w:val="26"/>
          <w:szCs w:val="26"/>
        </w:rPr>
        <w:t>Programme </w:t>
      </w:r>
      <w:r w:rsidR="00691A25">
        <w:rPr>
          <w:rFonts w:asciiTheme="majorBidi" w:hAnsiTheme="majorBidi" w:cstheme="majorBidi"/>
          <w:b/>
          <w:bCs/>
          <w:sz w:val="26"/>
          <w:szCs w:val="26"/>
        </w:rPr>
        <w:t>002</w:t>
      </w:r>
      <w:r w:rsidRPr="00527912">
        <w:rPr>
          <w:rFonts w:asciiTheme="majorBidi" w:hAnsiTheme="majorBidi" w:cstheme="majorBidi"/>
          <w:b/>
          <w:bCs/>
          <w:sz w:val="26"/>
          <w:szCs w:val="26"/>
        </w:rPr>
        <w:t>: E</w:t>
      </w:r>
      <w:r w:rsidR="00910F14" w:rsidRPr="00527912">
        <w:rPr>
          <w:rFonts w:asciiTheme="majorBidi" w:hAnsiTheme="majorBidi" w:cstheme="majorBidi"/>
          <w:b/>
          <w:bCs/>
          <w:sz w:val="26"/>
          <w:szCs w:val="26"/>
        </w:rPr>
        <w:t>nseignement et  formation supérieurs :</w:t>
      </w:r>
    </w:p>
    <w:p w:rsidR="00910F14" w:rsidRPr="00527912" w:rsidRDefault="00365E10" w:rsidP="00DB4096">
      <w:pPr>
        <w:pStyle w:val="Paragraphedeliste"/>
        <w:numPr>
          <w:ilvl w:val="0"/>
          <w:numId w:val="6"/>
        </w:numPr>
        <w:spacing w:after="0"/>
        <w:jc w:val="both"/>
        <w:rPr>
          <w:rFonts w:asciiTheme="majorBidi" w:hAnsiTheme="majorBidi" w:cstheme="majorBidi"/>
          <w:sz w:val="26"/>
          <w:szCs w:val="26"/>
        </w:rPr>
      </w:pPr>
      <w:r w:rsidRPr="00527912">
        <w:rPr>
          <w:rFonts w:asciiTheme="majorBidi" w:hAnsiTheme="majorBidi" w:cstheme="majorBidi"/>
          <w:b/>
          <w:bCs/>
          <w:sz w:val="26"/>
          <w:szCs w:val="26"/>
        </w:rPr>
        <w:t>Objectif  1</w:t>
      </w:r>
      <w:r w:rsidRPr="00527912">
        <w:rPr>
          <w:rFonts w:asciiTheme="majorBidi" w:hAnsiTheme="majorBidi" w:cstheme="majorBidi"/>
          <w:sz w:val="26"/>
          <w:szCs w:val="26"/>
        </w:rPr>
        <w:t xml:space="preserve"> : </w:t>
      </w:r>
      <w:r w:rsidR="00910F14" w:rsidRPr="00527912">
        <w:rPr>
          <w:rFonts w:asciiTheme="majorBidi" w:hAnsiTheme="majorBidi" w:cstheme="majorBidi"/>
          <w:sz w:val="26"/>
          <w:szCs w:val="26"/>
        </w:rPr>
        <w:t>Amélioration de la qualité de l’encadrement pédagogique ;</w:t>
      </w:r>
    </w:p>
    <w:p w:rsidR="00910F14" w:rsidRDefault="00365E10" w:rsidP="00DB4096">
      <w:pPr>
        <w:pStyle w:val="Paragraphedeliste"/>
        <w:numPr>
          <w:ilvl w:val="0"/>
          <w:numId w:val="6"/>
        </w:numPr>
        <w:spacing w:after="0"/>
        <w:jc w:val="both"/>
        <w:rPr>
          <w:rFonts w:asciiTheme="majorBidi" w:hAnsiTheme="majorBidi" w:cstheme="majorBidi"/>
          <w:sz w:val="26"/>
          <w:szCs w:val="26"/>
        </w:rPr>
      </w:pPr>
      <w:r w:rsidRPr="00527912">
        <w:rPr>
          <w:rFonts w:asciiTheme="majorBidi" w:hAnsiTheme="majorBidi" w:cstheme="majorBidi"/>
          <w:b/>
          <w:bCs/>
          <w:sz w:val="26"/>
          <w:szCs w:val="26"/>
        </w:rPr>
        <w:t>Objectif</w:t>
      </w:r>
      <w:r w:rsidRPr="00527912">
        <w:rPr>
          <w:rFonts w:asciiTheme="majorBidi" w:hAnsiTheme="majorBidi" w:cstheme="majorBidi"/>
          <w:sz w:val="26"/>
          <w:szCs w:val="26"/>
        </w:rPr>
        <w:t xml:space="preserve">  </w:t>
      </w:r>
      <w:r w:rsidRPr="00527912">
        <w:rPr>
          <w:rFonts w:asciiTheme="majorBidi" w:hAnsiTheme="majorBidi" w:cstheme="majorBidi"/>
          <w:b/>
          <w:bCs/>
          <w:sz w:val="26"/>
          <w:szCs w:val="26"/>
        </w:rPr>
        <w:t xml:space="preserve">2 </w:t>
      </w:r>
      <w:r w:rsidRPr="00527912">
        <w:rPr>
          <w:rFonts w:asciiTheme="majorBidi" w:hAnsiTheme="majorBidi" w:cstheme="majorBidi"/>
          <w:sz w:val="26"/>
          <w:szCs w:val="26"/>
        </w:rPr>
        <w:t xml:space="preserve">: </w:t>
      </w:r>
      <w:r w:rsidR="00910F14" w:rsidRPr="00527912">
        <w:rPr>
          <w:rFonts w:asciiTheme="majorBidi" w:hAnsiTheme="majorBidi" w:cstheme="majorBidi"/>
          <w:sz w:val="26"/>
          <w:szCs w:val="26"/>
        </w:rPr>
        <w:t>Refonte des modes d’enseignement et renforcement de la forma</w:t>
      </w:r>
      <w:r w:rsidR="00D21463">
        <w:rPr>
          <w:rFonts w:asciiTheme="majorBidi" w:hAnsiTheme="majorBidi" w:cstheme="majorBidi"/>
          <w:sz w:val="26"/>
          <w:szCs w:val="26"/>
        </w:rPr>
        <w:t>tion en sciences et technologie.</w:t>
      </w:r>
    </w:p>
    <w:p w:rsidR="00D21463" w:rsidRPr="00D21463" w:rsidRDefault="00D21463" w:rsidP="00DB4096">
      <w:pPr>
        <w:pStyle w:val="Paragraphedeliste"/>
        <w:spacing w:after="0"/>
        <w:ind w:left="1440"/>
        <w:jc w:val="both"/>
        <w:rPr>
          <w:rFonts w:asciiTheme="majorBidi" w:hAnsiTheme="majorBidi" w:cstheme="majorBidi"/>
          <w:sz w:val="26"/>
          <w:szCs w:val="26"/>
        </w:rPr>
      </w:pPr>
    </w:p>
    <w:p w:rsidR="00910F14" w:rsidRPr="00527912" w:rsidRDefault="00365E10" w:rsidP="00DB4096">
      <w:pPr>
        <w:pStyle w:val="Paragraphedeliste"/>
        <w:numPr>
          <w:ilvl w:val="0"/>
          <w:numId w:val="9"/>
        </w:numPr>
        <w:jc w:val="both"/>
        <w:rPr>
          <w:rFonts w:asciiTheme="majorBidi" w:hAnsiTheme="majorBidi" w:cstheme="majorBidi"/>
          <w:b/>
          <w:bCs/>
          <w:sz w:val="26"/>
          <w:szCs w:val="26"/>
        </w:rPr>
      </w:pPr>
      <w:r w:rsidRPr="00527912">
        <w:rPr>
          <w:rFonts w:asciiTheme="majorBidi" w:hAnsiTheme="majorBidi" w:cstheme="majorBidi"/>
          <w:b/>
          <w:bCs/>
          <w:sz w:val="26"/>
          <w:szCs w:val="26"/>
        </w:rPr>
        <w:t>Programme </w:t>
      </w:r>
      <w:r w:rsidR="00691A25">
        <w:rPr>
          <w:rFonts w:asciiTheme="majorBidi" w:hAnsiTheme="majorBidi" w:cstheme="majorBidi"/>
          <w:b/>
          <w:bCs/>
          <w:sz w:val="26"/>
          <w:szCs w:val="26"/>
        </w:rPr>
        <w:t>003</w:t>
      </w:r>
      <w:r w:rsidRPr="00527912">
        <w:rPr>
          <w:rFonts w:asciiTheme="majorBidi" w:hAnsiTheme="majorBidi" w:cstheme="majorBidi"/>
          <w:b/>
          <w:bCs/>
          <w:sz w:val="26"/>
          <w:szCs w:val="26"/>
        </w:rPr>
        <w:t>: R</w:t>
      </w:r>
      <w:r w:rsidR="00910F14" w:rsidRPr="00527912">
        <w:rPr>
          <w:rFonts w:asciiTheme="majorBidi" w:hAnsiTheme="majorBidi" w:cstheme="majorBidi"/>
          <w:b/>
          <w:bCs/>
          <w:sz w:val="26"/>
          <w:szCs w:val="26"/>
        </w:rPr>
        <w:t>echerche scientifique et développement technologique :</w:t>
      </w:r>
    </w:p>
    <w:p w:rsidR="00910F14" w:rsidRPr="00527912" w:rsidRDefault="00365E10" w:rsidP="00DB4096">
      <w:pPr>
        <w:pStyle w:val="Paragraphedeliste"/>
        <w:numPr>
          <w:ilvl w:val="0"/>
          <w:numId w:val="7"/>
        </w:numPr>
        <w:jc w:val="both"/>
        <w:rPr>
          <w:rFonts w:asciiTheme="majorBidi" w:hAnsiTheme="majorBidi" w:cstheme="majorBidi"/>
          <w:sz w:val="26"/>
          <w:szCs w:val="26"/>
        </w:rPr>
      </w:pPr>
      <w:r w:rsidRPr="00527912">
        <w:rPr>
          <w:rFonts w:asciiTheme="majorBidi" w:hAnsiTheme="majorBidi" w:cstheme="majorBidi"/>
          <w:b/>
          <w:bCs/>
          <w:sz w:val="26"/>
          <w:szCs w:val="26"/>
        </w:rPr>
        <w:t>Objectif  1 :</w:t>
      </w:r>
      <w:r w:rsidRPr="00527912">
        <w:rPr>
          <w:rFonts w:asciiTheme="majorBidi" w:hAnsiTheme="majorBidi" w:cstheme="majorBidi"/>
          <w:sz w:val="26"/>
          <w:szCs w:val="26"/>
        </w:rPr>
        <w:t xml:space="preserve"> </w:t>
      </w:r>
      <w:r w:rsidR="00910F14" w:rsidRPr="00527912">
        <w:rPr>
          <w:rFonts w:asciiTheme="majorBidi" w:hAnsiTheme="majorBidi" w:cstheme="majorBidi"/>
          <w:sz w:val="26"/>
          <w:szCs w:val="26"/>
        </w:rPr>
        <w:t>Amélioration du rendement de la recherche scientifique et du développement technologique ;</w:t>
      </w:r>
    </w:p>
    <w:p w:rsidR="00910F14" w:rsidRDefault="00365E10" w:rsidP="00DB4096">
      <w:pPr>
        <w:pStyle w:val="Paragraphedeliste"/>
        <w:numPr>
          <w:ilvl w:val="0"/>
          <w:numId w:val="7"/>
        </w:numPr>
        <w:jc w:val="both"/>
        <w:rPr>
          <w:rFonts w:asciiTheme="majorBidi" w:hAnsiTheme="majorBidi" w:cstheme="majorBidi"/>
          <w:sz w:val="26"/>
          <w:szCs w:val="26"/>
        </w:rPr>
      </w:pPr>
      <w:r w:rsidRPr="00527912">
        <w:rPr>
          <w:rFonts w:asciiTheme="majorBidi" w:hAnsiTheme="majorBidi" w:cstheme="majorBidi"/>
          <w:b/>
          <w:bCs/>
          <w:sz w:val="26"/>
          <w:szCs w:val="26"/>
        </w:rPr>
        <w:t>Objectif  2</w:t>
      </w:r>
      <w:r w:rsidRPr="00527912">
        <w:rPr>
          <w:rFonts w:asciiTheme="majorBidi" w:hAnsiTheme="majorBidi" w:cstheme="majorBidi"/>
          <w:sz w:val="26"/>
          <w:szCs w:val="26"/>
        </w:rPr>
        <w:t xml:space="preserve"> : </w:t>
      </w:r>
      <w:r w:rsidR="00910F14" w:rsidRPr="00527912">
        <w:rPr>
          <w:rFonts w:asciiTheme="majorBidi" w:hAnsiTheme="majorBidi" w:cstheme="majorBidi"/>
          <w:sz w:val="26"/>
          <w:szCs w:val="26"/>
        </w:rPr>
        <w:t>Amélioration de la visibilité de l’information scientifique et technique</w:t>
      </w:r>
      <w:r w:rsidR="00D21463">
        <w:rPr>
          <w:rFonts w:asciiTheme="majorBidi" w:hAnsiTheme="majorBidi" w:cstheme="majorBidi"/>
          <w:sz w:val="26"/>
          <w:szCs w:val="26"/>
        </w:rPr>
        <w:t>.</w:t>
      </w:r>
    </w:p>
    <w:p w:rsidR="00D21463" w:rsidRPr="00527912" w:rsidRDefault="00D21463" w:rsidP="00DB4096">
      <w:pPr>
        <w:pStyle w:val="Paragraphedeliste"/>
        <w:ind w:left="1440"/>
        <w:jc w:val="both"/>
        <w:rPr>
          <w:rFonts w:asciiTheme="majorBidi" w:hAnsiTheme="majorBidi" w:cstheme="majorBidi"/>
          <w:sz w:val="26"/>
          <w:szCs w:val="26"/>
        </w:rPr>
      </w:pPr>
    </w:p>
    <w:p w:rsidR="00910F14" w:rsidRPr="00691A25" w:rsidRDefault="00365E10" w:rsidP="00DB4096">
      <w:pPr>
        <w:pStyle w:val="Paragraphedeliste"/>
        <w:numPr>
          <w:ilvl w:val="0"/>
          <w:numId w:val="9"/>
        </w:numPr>
        <w:jc w:val="both"/>
        <w:rPr>
          <w:rFonts w:asciiTheme="majorBidi" w:hAnsiTheme="majorBidi" w:cstheme="majorBidi"/>
          <w:b/>
          <w:bCs/>
          <w:sz w:val="26"/>
          <w:szCs w:val="26"/>
        </w:rPr>
      </w:pPr>
      <w:r w:rsidRPr="00691A25">
        <w:rPr>
          <w:rFonts w:asciiTheme="majorBidi" w:hAnsiTheme="majorBidi" w:cstheme="majorBidi"/>
          <w:b/>
          <w:bCs/>
          <w:sz w:val="26"/>
          <w:szCs w:val="26"/>
        </w:rPr>
        <w:t>Programme </w:t>
      </w:r>
      <w:r w:rsidR="00691A25" w:rsidRPr="00691A25">
        <w:rPr>
          <w:rFonts w:asciiTheme="majorBidi" w:hAnsiTheme="majorBidi" w:cstheme="majorBidi"/>
          <w:b/>
          <w:bCs/>
          <w:sz w:val="26"/>
          <w:szCs w:val="26"/>
        </w:rPr>
        <w:t>004</w:t>
      </w:r>
      <w:r w:rsidRPr="00691A25">
        <w:rPr>
          <w:rFonts w:asciiTheme="majorBidi" w:hAnsiTheme="majorBidi" w:cstheme="majorBidi"/>
          <w:b/>
          <w:bCs/>
          <w:sz w:val="26"/>
          <w:szCs w:val="26"/>
        </w:rPr>
        <w:t>: V</w:t>
      </w:r>
      <w:r w:rsidR="00910F14" w:rsidRPr="00691A25">
        <w:rPr>
          <w:rFonts w:asciiTheme="majorBidi" w:hAnsiTheme="majorBidi" w:cstheme="majorBidi"/>
          <w:b/>
          <w:bCs/>
          <w:sz w:val="26"/>
          <w:szCs w:val="26"/>
        </w:rPr>
        <w:t>ie estudiantine :</w:t>
      </w:r>
    </w:p>
    <w:p w:rsidR="00910F14" w:rsidRPr="00527912" w:rsidRDefault="00365E10" w:rsidP="00DB4096">
      <w:pPr>
        <w:pStyle w:val="Paragraphedeliste"/>
        <w:numPr>
          <w:ilvl w:val="0"/>
          <w:numId w:val="8"/>
        </w:numPr>
        <w:spacing w:after="0"/>
        <w:jc w:val="both"/>
        <w:rPr>
          <w:rFonts w:asciiTheme="majorBidi" w:hAnsiTheme="majorBidi" w:cstheme="majorBidi"/>
          <w:sz w:val="26"/>
          <w:szCs w:val="26"/>
        </w:rPr>
      </w:pPr>
      <w:r w:rsidRPr="00527912">
        <w:rPr>
          <w:rFonts w:asciiTheme="majorBidi" w:hAnsiTheme="majorBidi" w:cstheme="majorBidi"/>
          <w:b/>
          <w:bCs/>
          <w:sz w:val="26"/>
          <w:szCs w:val="26"/>
        </w:rPr>
        <w:t>Objectif</w:t>
      </w:r>
      <w:r w:rsidRPr="00527912">
        <w:rPr>
          <w:rFonts w:asciiTheme="majorBidi" w:hAnsiTheme="majorBidi" w:cstheme="majorBidi"/>
          <w:sz w:val="26"/>
          <w:szCs w:val="26"/>
        </w:rPr>
        <w:t xml:space="preserve"> : </w:t>
      </w:r>
      <w:r w:rsidR="00910F14" w:rsidRPr="00527912">
        <w:rPr>
          <w:rFonts w:asciiTheme="majorBidi" w:hAnsiTheme="majorBidi" w:cstheme="majorBidi"/>
          <w:sz w:val="26"/>
          <w:szCs w:val="26"/>
        </w:rPr>
        <w:t>Promotion de la vie estudiantine</w:t>
      </w:r>
      <w:r w:rsidR="00E85783">
        <w:rPr>
          <w:rFonts w:asciiTheme="majorBidi" w:hAnsiTheme="majorBidi" w:cstheme="majorBidi"/>
          <w:sz w:val="26"/>
          <w:szCs w:val="26"/>
        </w:rPr>
        <w:t>.</w:t>
      </w:r>
    </w:p>
    <w:p w:rsidR="00910F14" w:rsidRPr="00527912" w:rsidRDefault="00910F14" w:rsidP="00D52055">
      <w:pPr>
        <w:rPr>
          <w:rFonts w:asciiTheme="majorBidi" w:hAnsiTheme="majorBidi" w:cstheme="majorBidi"/>
          <w:b/>
          <w:bCs/>
          <w:sz w:val="26"/>
          <w:szCs w:val="26"/>
        </w:rPr>
      </w:pPr>
      <w:r w:rsidRPr="00527912">
        <w:rPr>
          <w:rFonts w:asciiTheme="majorBidi" w:hAnsiTheme="majorBidi" w:cstheme="majorBidi"/>
          <w:b/>
          <w:bCs/>
          <w:sz w:val="26"/>
          <w:szCs w:val="26"/>
        </w:rPr>
        <w:t>Article 3</w:t>
      </w:r>
      <w:r w:rsidR="00000638" w:rsidRPr="00527912">
        <w:rPr>
          <w:rFonts w:asciiTheme="majorBidi" w:hAnsiTheme="majorBidi" w:cstheme="majorBidi"/>
          <w:b/>
          <w:bCs/>
          <w:sz w:val="26"/>
          <w:szCs w:val="26"/>
        </w:rPr>
        <w:t xml:space="preserve"> </w:t>
      </w:r>
      <w:r w:rsidRPr="00527912">
        <w:rPr>
          <w:rFonts w:asciiTheme="majorBidi" w:hAnsiTheme="majorBidi" w:cstheme="majorBidi"/>
          <w:b/>
          <w:bCs/>
          <w:sz w:val="26"/>
          <w:szCs w:val="26"/>
        </w:rPr>
        <w:t xml:space="preserve">-Engagement du </w:t>
      </w:r>
      <w:r w:rsidR="009864F6" w:rsidRPr="00527912">
        <w:rPr>
          <w:rFonts w:asciiTheme="majorBidi" w:hAnsiTheme="majorBidi" w:cstheme="majorBidi"/>
          <w:b/>
          <w:bCs/>
          <w:sz w:val="26"/>
          <w:szCs w:val="26"/>
        </w:rPr>
        <w:t>Contractant</w:t>
      </w:r>
      <w:r w:rsidRPr="00527912">
        <w:rPr>
          <w:rFonts w:asciiTheme="majorBidi" w:hAnsiTheme="majorBidi" w:cstheme="majorBidi"/>
          <w:b/>
          <w:bCs/>
          <w:sz w:val="26"/>
          <w:szCs w:val="26"/>
        </w:rPr>
        <w:t> :</w:t>
      </w:r>
    </w:p>
    <w:p w:rsidR="00910F14" w:rsidRPr="00527912" w:rsidRDefault="00910F14" w:rsidP="00072FE8">
      <w:pPr>
        <w:pStyle w:val="Paragraphedeliste"/>
        <w:spacing w:after="0"/>
        <w:ind w:left="0"/>
        <w:rPr>
          <w:rFonts w:asciiTheme="majorBidi" w:hAnsiTheme="majorBidi" w:cstheme="majorBidi"/>
          <w:sz w:val="26"/>
          <w:szCs w:val="26"/>
        </w:rPr>
      </w:pPr>
      <w:r w:rsidRPr="00527912">
        <w:rPr>
          <w:rFonts w:asciiTheme="majorBidi" w:hAnsiTheme="majorBidi" w:cstheme="majorBidi"/>
          <w:sz w:val="26"/>
          <w:szCs w:val="26"/>
        </w:rPr>
        <w:t xml:space="preserve">Le </w:t>
      </w:r>
      <w:r w:rsidR="009864F6" w:rsidRPr="00527912">
        <w:rPr>
          <w:rFonts w:asciiTheme="majorBidi" w:hAnsiTheme="majorBidi" w:cstheme="majorBidi"/>
          <w:sz w:val="26"/>
          <w:szCs w:val="26"/>
        </w:rPr>
        <w:t>contractant</w:t>
      </w:r>
      <w:r w:rsidRPr="00527912">
        <w:rPr>
          <w:rFonts w:asciiTheme="majorBidi" w:hAnsiTheme="majorBidi" w:cstheme="majorBidi"/>
          <w:sz w:val="26"/>
          <w:szCs w:val="26"/>
        </w:rPr>
        <w:t xml:space="preserve"> s’engage à :</w:t>
      </w:r>
    </w:p>
    <w:p w:rsidR="00910F14" w:rsidRPr="00527912" w:rsidRDefault="00910F14" w:rsidP="00072FE8">
      <w:pPr>
        <w:pStyle w:val="Paragraphedeliste"/>
        <w:numPr>
          <w:ilvl w:val="0"/>
          <w:numId w:val="11"/>
        </w:numPr>
        <w:spacing w:after="0"/>
        <w:jc w:val="both"/>
        <w:rPr>
          <w:rFonts w:asciiTheme="majorBidi" w:hAnsiTheme="majorBidi" w:cstheme="majorBidi"/>
          <w:sz w:val="26"/>
          <w:szCs w:val="26"/>
        </w:rPr>
      </w:pPr>
      <w:r w:rsidRPr="00527912">
        <w:rPr>
          <w:rFonts w:asciiTheme="majorBidi" w:hAnsiTheme="majorBidi" w:cstheme="majorBidi"/>
          <w:sz w:val="26"/>
          <w:szCs w:val="26"/>
        </w:rPr>
        <w:t>Garantir au co-contractant l’autonomie nécessaire pour l’exécution du présent contrat, dans  le respect des dispositions légales y relatives et d’en assurer les dotations financières à sa mise en œuvre ;</w:t>
      </w:r>
    </w:p>
    <w:p w:rsidR="00910F14" w:rsidRPr="00527912" w:rsidRDefault="00910F14" w:rsidP="00072FE8">
      <w:pPr>
        <w:pStyle w:val="Paragraphedeliste"/>
        <w:spacing w:after="0"/>
        <w:ind w:left="0"/>
        <w:jc w:val="both"/>
        <w:rPr>
          <w:rFonts w:asciiTheme="majorBidi" w:hAnsiTheme="majorBidi" w:cstheme="majorBidi"/>
          <w:sz w:val="26"/>
          <w:szCs w:val="26"/>
        </w:rPr>
      </w:pPr>
    </w:p>
    <w:p w:rsidR="00910F14" w:rsidRPr="00527912" w:rsidRDefault="00910F14" w:rsidP="00072FE8">
      <w:pPr>
        <w:pStyle w:val="Paragraphedeliste"/>
        <w:numPr>
          <w:ilvl w:val="0"/>
          <w:numId w:val="11"/>
        </w:numPr>
        <w:spacing w:after="0"/>
        <w:jc w:val="both"/>
        <w:rPr>
          <w:rFonts w:asciiTheme="majorBidi" w:hAnsiTheme="majorBidi" w:cstheme="majorBidi"/>
          <w:sz w:val="26"/>
          <w:szCs w:val="26"/>
        </w:rPr>
      </w:pPr>
      <w:r w:rsidRPr="00527912">
        <w:rPr>
          <w:rFonts w:asciiTheme="majorBidi" w:hAnsiTheme="majorBidi" w:cstheme="majorBidi"/>
          <w:sz w:val="26"/>
          <w:szCs w:val="26"/>
        </w:rPr>
        <w:t xml:space="preserve">Mettre à la disposition du co-contractant les infrastructures immobilières nécessaires pour l’exécution du présent contrat et favoriser toute mesure d’ordre administratif, organisationnel et/ou juridique facilitant l’accomplissement des missions confiées  au co-contractant ; </w:t>
      </w:r>
    </w:p>
    <w:p w:rsidR="00910F14" w:rsidRPr="00527912" w:rsidRDefault="00910F14" w:rsidP="00072FE8">
      <w:pPr>
        <w:pStyle w:val="Paragraphedeliste"/>
        <w:spacing w:after="0"/>
        <w:ind w:left="0"/>
        <w:jc w:val="both"/>
        <w:rPr>
          <w:rFonts w:asciiTheme="majorBidi" w:hAnsiTheme="majorBidi" w:cstheme="majorBidi"/>
          <w:sz w:val="26"/>
          <w:szCs w:val="26"/>
        </w:rPr>
      </w:pPr>
    </w:p>
    <w:p w:rsidR="00DB4096" w:rsidRDefault="00910F14" w:rsidP="00072FE8">
      <w:pPr>
        <w:pStyle w:val="Paragraphedeliste"/>
        <w:numPr>
          <w:ilvl w:val="0"/>
          <w:numId w:val="11"/>
        </w:numPr>
        <w:spacing w:after="0"/>
        <w:jc w:val="both"/>
        <w:rPr>
          <w:rFonts w:asciiTheme="majorBidi" w:hAnsiTheme="majorBidi" w:cstheme="majorBidi"/>
          <w:sz w:val="26"/>
          <w:szCs w:val="26"/>
        </w:rPr>
      </w:pPr>
      <w:r w:rsidRPr="00527912">
        <w:rPr>
          <w:rFonts w:asciiTheme="majorBidi" w:hAnsiTheme="majorBidi" w:cstheme="majorBidi"/>
          <w:sz w:val="26"/>
          <w:szCs w:val="26"/>
        </w:rPr>
        <w:t>Prendre en charge toute extension des infrastructures immobilière</w:t>
      </w:r>
      <w:r w:rsidR="006E243C">
        <w:rPr>
          <w:rFonts w:asciiTheme="majorBidi" w:hAnsiTheme="majorBidi" w:cstheme="majorBidi"/>
          <w:sz w:val="26"/>
          <w:szCs w:val="26"/>
        </w:rPr>
        <w:t>s</w:t>
      </w:r>
      <w:r w:rsidRPr="00527912">
        <w:rPr>
          <w:rFonts w:asciiTheme="majorBidi" w:hAnsiTheme="majorBidi" w:cstheme="majorBidi"/>
          <w:sz w:val="26"/>
          <w:szCs w:val="26"/>
        </w:rPr>
        <w:t xml:space="preserve"> au cas où de telles extensions s’avéreraient indispensables pour l’exécution du présent contrat et selon les besoins réels ;</w:t>
      </w:r>
    </w:p>
    <w:p w:rsidR="00DB4096" w:rsidRPr="00DB4096" w:rsidRDefault="00DB4096" w:rsidP="00072FE8">
      <w:pPr>
        <w:spacing w:after="0"/>
        <w:jc w:val="both"/>
        <w:rPr>
          <w:rFonts w:asciiTheme="majorBidi" w:hAnsiTheme="majorBidi" w:cstheme="majorBidi"/>
          <w:sz w:val="26"/>
          <w:szCs w:val="26"/>
        </w:rPr>
      </w:pPr>
    </w:p>
    <w:p w:rsidR="00910F14" w:rsidRPr="00527912" w:rsidRDefault="00910F14" w:rsidP="00072FE8">
      <w:pPr>
        <w:pStyle w:val="Paragraphedeliste"/>
        <w:numPr>
          <w:ilvl w:val="0"/>
          <w:numId w:val="11"/>
        </w:numPr>
        <w:spacing w:after="0"/>
        <w:jc w:val="both"/>
        <w:rPr>
          <w:rFonts w:asciiTheme="majorBidi" w:hAnsiTheme="majorBidi" w:cstheme="majorBidi"/>
          <w:sz w:val="26"/>
          <w:szCs w:val="26"/>
        </w:rPr>
      </w:pPr>
      <w:r w:rsidRPr="00527912">
        <w:rPr>
          <w:rFonts w:asciiTheme="majorBidi" w:hAnsiTheme="majorBidi" w:cstheme="majorBidi"/>
          <w:sz w:val="26"/>
          <w:szCs w:val="26"/>
        </w:rPr>
        <w:t>Assurer la mise en œuvre des priorités nationales de la recherche soit par des programmes prioritaires</w:t>
      </w:r>
      <w:r w:rsidR="0065620C" w:rsidRPr="00527912">
        <w:rPr>
          <w:rFonts w:asciiTheme="majorBidi" w:hAnsiTheme="majorBidi" w:cstheme="majorBidi"/>
          <w:sz w:val="26"/>
          <w:szCs w:val="26"/>
        </w:rPr>
        <w:t>, soit par d’autres instruments, de façon à favoriser l’exécution du présent contrat.</w:t>
      </w:r>
    </w:p>
    <w:p w:rsidR="00663D04" w:rsidRPr="00527912" w:rsidRDefault="00663D04" w:rsidP="00663D04">
      <w:pPr>
        <w:pStyle w:val="Paragraphedeliste"/>
        <w:rPr>
          <w:rFonts w:asciiTheme="majorBidi" w:hAnsiTheme="majorBidi" w:cstheme="majorBidi"/>
          <w:sz w:val="26"/>
          <w:szCs w:val="26"/>
        </w:rPr>
      </w:pPr>
    </w:p>
    <w:p w:rsidR="00910F14" w:rsidRPr="00527912" w:rsidRDefault="00910F14" w:rsidP="00DB4096">
      <w:pPr>
        <w:pStyle w:val="Paragraphedeliste"/>
        <w:ind w:left="0"/>
        <w:rPr>
          <w:rFonts w:asciiTheme="majorBidi" w:hAnsiTheme="majorBidi" w:cstheme="majorBidi"/>
          <w:b/>
          <w:bCs/>
          <w:sz w:val="26"/>
          <w:szCs w:val="26"/>
        </w:rPr>
      </w:pPr>
      <w:r w:rsidRPr="00527912">
        <w:rPr>
          <w:rFonts w:asciiTheme="majorBidi" w:hAnsiTheme="majorBidi" w:cstheme="majorBidi"/>
          <w:b/>
          <w:bCs/>
          <w:sz w:val="26"/>
          <w:szCs w:val="26"/>
        </w:rPr>
        <w:t>Article 4 –Durée :</w:t>
      </w:r>
    </w:p>
    <w:p w:rsidR="00910F14" w:rsidRPr="00527912" w:rsidRDefault="00E85783" w:rsidP="00F71F90">
      <w:pPr>
        <w:pStyle w:val="Paragraphedeliste"/>
        <w:ind w:left="0"/>
        <w:jc w:val="both"/>
        <w:rPr>
          <w:rFonts w:asciiTheme="majorBidi" w:hAnsiTheme="majorBidi" w:cstheme="majorBidi"/>
          <w:sz w:val="26"/>
          <w:szCs w:val="26"/>
        </w:rPr>
      </w:pPr>
      <w:r>
        <w:rPr>
          <w:rFonts w:asciiTheme="majorBidi" w:hAnsiTheme="majorBidi" w:cstheme="majorBidi"/>
          <w:sz w:val="26"/>
          <w:szCs w:val="26"/>
        </w:rPr>
        <w:t xml:space="preserve">Le présent </w:t>
      </w:r>
      <w:r w:rsidRPr="00E85783">
        <w:rPr>
          <w:rFonts w:asciiTheme="majorBidi" w:hAnsiTheme="majorBidi" w:cstheme="majorBidi"/>
          <w:b/>
          <w:bCs/>
          <w:sz w:val="26"/>
          <w:szCs w:val="26"/>
        </w:rPr>
        <w:t>Contrat d’Actions et de Performances</w:t>
      </w:r>
      <w:r w:rsidRPr="00527912">
        <w:rPr>
          <w:rFonts w:asciiTheme="majorBidi" w:hAnsiTheme="majorBidi" w:cstheme="majorBidi"/>
          <w:b/>
          <w:bCs/>
          <w:sz w:val="26"/>
          <w:szCs w:val="26"/>
        </w:rPr>
        <w:t xml:space="preserve"> </w:t>
      </w:r>
      <w:r w:rsidR="00076596" w:rsidRPr="00527912">
        <w:rPr>
          <w:rFonts w:asciiTheme="majorBidi" w:hAnsiTheme="majorBidi" w:cstheme="majorBidi"/>
          <w:b/>
          <w:bCs/>
          <w:sz w:val="26"/>
          <w:szCs w:val="26"/>
        </w:rPr>
        <w:t>(CAP)</w:t>
      </w:r>
      <w:r w:rsidR="00910F14" w:rsidRPr="00527912">
        <w:rPr>
          <w:rFonts w:asciiTheme="majorBidi" w:hAnsiTheme="majorBidi" w:cstheme="majorBidi"/>
          <w:b/>
          <w:bCs/>
          <w:sz w:val="26"/>
          <w:szCs w:val="26"/>
        </w:rPr>
        <w:t>,</w:t>
      </w:r>
      <w:r w:rsidR="00076596" w:rsidRPr="00527912">
        <w:rPr>
          <w:rFonts w:asciiTheme="majorBidi" w:hAnsiTheme="majorBidi" w:cstheme="majorBidi"/>
          <w:b/>
          <w:bCs/>
          <w:sz w:val="26"/>
          <w:szCs w:val="26"/>
        </w:rPr>
        <w:t xml:space="preserve"> </w:t>
      </w:r>
      <w:r w:rsidR="00910F14" w:rsidRPr="00527912">
        <w:rPr>
          <w:rFonts w:asciiTheme="majorBidi" w:hAnsiTheme="majorBidi" w:cstheme="majorBidi"/>
          <w:b/>
          <w:bCs/>
          <w:sz w:val="26"/>
          <w:szCs w:val="26"/>
        </w:rPr>
        <w:t xml:space="preserve"> </w:t>
      </w:r>
      <w:r w:rsidR="00910F14" w:rsidRPr="00527912">
        <w:rPr>
          <w:rFonts w:asciiTheme="majorBidi" w:hAnsiTheme="majorBidi" w:cstheme="majorBidi"/>
          <w:sz w:val="26"/>
          <w:szCs w:val="26"/>
        </w:rPr>
        <w:t xml:space="preserve">est conclu pour une durée </w:t>
      </w:r>
      <w:r w:rsidR="003A7C37">
        <w:rPr>
          <w:rFonts w:asciiTheme="majorBidi" w:hAnsiTheme="majorBidi" w:cstheme="majorBidi"/>
          <w:sz w:val="26"/>
          <w:szCs w:val="26"/>
        </w:rPr>
        <w:t xml:space="preserve">de </w:t>
      </w:r>
      <w:r w:rsidR="003A7C37" w:rsidRPr="003A7C37">
        <w:rPr>
          <w:rFonts w:asciiTheme="majorBidi" w:hAnsiTheme="majorBidi" w:cstheme="majorBidi"/>
          <w:b/>
          <w:bCs/>
          <w:sz w:val="26"/>
          <w:szCs w:val="26"/>
        </w:rPr>
        <w:t>36 mois</w:t>
      </w:r>
      <w:r w:rsidR="003A7C37">
        <w:rPr>
          <w:rFonts w:asciiTheme="majorBidi" w:hAnsiTheme="majorBidi" w:cstheme="majorBidi"/>
          <w:sz w:val="26"/>
          <w:szCs w:val="26"/>
        </w:rPr>
        <w:t>. Il prend</w:t>
      </w:r>
      <w:r>
        <w:rPr>
          <w:rFonts w:asciiTheme="majorBidi" w:hAnsiTheme="majorBidi" w:cstheme="majorBidi"/>
          <w:sz w:val="26"/>
          <w:szCs w:val="26"/>
        </w:rPr>
        <w:t>ra</w:t>
      </w:r>
      <w:r w:rsidR="003A7C37">
        <w:rPr>
          <w:rFonts w:asciiTheme="majorBidi" w:hAnsiTheme="majorBidi" w:cstheme="majorBidi"/>
          <w:sz w:val="26"/>
          <w:szCs w:val="26"/>
        </w:rPr>
        <w:t xml:space="preserve"> effet </w:t>
      </w:r>
      <w:r w:rsidR="00F71F90">
        <w:rPr>
          <w:rFonts w:asciiTheme="majorBidi" w:hAnsiTheme="majorBidi" w:cstheme="majorBidi"/>
          <w:sz w:val="26"/>
          <w:szCs w:val="26"/>
        </w:rPr>
        <w:t>le</w:t>
      </w:r>
      <w:r w:rsidR="003A7C37">
        <w:rPr>
          <w:rFonts w:asciiTheme="majorBidi" w:hAnsiTheme="majorBidi" w:cstheme="majorBidi"/>
          <w:sz w:val="26"/>
          <w:szCs w:val="26"/>
        </w:rPr>
        <w:t xml:space="preserve"> </w:t>
      </w:r>
      <w:r w:rsidR="00910F14" w:rsidRPr="003A7C37">
        <w:rPr>
          <w:rFonts w:asciiTheme="majorBidi" w:hAnsiTheme="majorBidi" w:cstheme="majorBidi"/>
          <w:b/>
          <w:bCs/>
          <w:sz w:val="26"/>
          <w:szCs w:val="26"/>
        </w:rPr>
        <w:t>1</w:t>
      </w:r>
      <w:r w:rsidR="00910F14" w:rsidRPr="003A7C37">
        <w:rPr>
          <w:rFonts w:asciiTheme="majorBidi" w:hAnsiTheme="majorBidi" w:cstheme="majorBidi"/>
          <w:b/>
          <w:bCs/>
          <w:sz w:val="26"/>
          <w:szCs w:val="26"/>
          <w:vertAlign w:val="superscript"/>
        </w:rPr>
        <w:t>er</w:t>
      </w:r>
      <w:r w:rsidR="00910F14" w:rsidRPr="003A7C37">
        <w:rPr>
          <w:rFonts w:asciiTheme="majorBidi" w:hAnsiTheme="majorBidi" w:cstheme="majorBidi"/>
          <w:b/>
          <w:bCs/>
          <w:sz w:val="26"/>
          <w:szCs w:val="26"/>
        </w:rPr>
        <w:t xml:space="preserve">  janvier 2023</w:t>
      </w:r>
      <w:r w:rsidR="00910F14" w:rsidRPr="00527912">
        <w:rPr>
          <w:rFonts w:asciiTheme="majorBidi" w:hAnsiTheme="majorBidi" w:cstheme="majorBidi"/>
          <w:sz w:val="26"/>
          <w:szCs w:val="26"/>
        </w:rPr>
        <w:t>.</w:t>
      </w:r>
    </w:p>
    <w:p w:rsidR="00C63B58" w:rsidRPr="00527912" w:rsidRDefault="00C63B58" w:rsidP="00C63B58">
      <w:pPr>
        <w:pStyle w:val="Paragraphedeliste"/>
        <w:rPr>
          <w:rFonts w:asciiTheme="majorBidi" w:hAnsiTheme="majorBidi" w:cstheme="majorBidi"/>
          <w:sz w:val="26"/>
          <w:szCs w:val="26"/>
        </w:rPr>
      </w:pPr>
    </w:p>
    <w:p w:rsidR="00910F14" w:rsidRPr="00527912" w:rsidRDefault="00910F14" w:rsidP="003A7C37">
      <w:pPr>
        <w:pStyle w:val="Paragraphedeliste"/>
        <w:ind w:left="0"/>
        <w:jc w:val="both"/>
        <w:rPr>
          <w:rFonts w:asciiTheme="majorBidi" w:hAnsiTheme="majorBidi" w:cstheme="majorBidi"/>
          <w:b/>
          <w:bCs/>
          <w:sz w:val="26"/>
          <w:szCs w:val="26"/>
        </w:rPr>
      </w:pPr>
      <w:r w:rsidRPr="00527912">
        <w:rPr>
          <w:rFonts w:asciiTheme="majorBidi" w:hAnsiTheme="majorBidi" w:cstheme="majorBidi"/>
          <w:b/>
          <w:bCs/>
          <w:sz w:val="26"/>
          <w:szCs w:val="26"/>
        </w:rPr>
        <w:t>Article 5 – Contrôle et suivi :</w:t>
      </w:r>
    </w:p>
    <w:p w:rsidR="00E85783" w:rsidRDefault="00910F14" w:rsidP="00072FE8">
      <w:pPr>
        <w:pStyle w:val="Paragraphedeliste"/>
        <w:spacing w:after="360"/>
        <w:ind w:left="0"/>
        <w:jc w:val="both"/>
        <w:rPr>
          <w:rFonts w:asciiTheme="majorBidi" w:hAnsiTheme="majorBidi" w:cstheme="majorBidi"/>
          <w:sz w:val="26"/>
          <w:szCs w:val="26"/>
        </w:rPr>
      </w:pPr>
      <w:r w:rsidRPr="00527912">
        <w:rPr>
          <w:rFonts w:asciiTheme="majorBidi" w:hAnsiTheme="majorBidi" w:cstheme="majorBidi"/>
          <w:sz w:val="26"/>
          <w:szCs w:val="26"/>
        </w:rPr>
        <w:t xml:space="preserve">Le </w:t>
      </w:r>
      <w:r w:rsidR="009864F6" w:rsidRPr="00527912">
        <w:rPr>
          <w:rFonts w:asciiTheme="majorBidi" w:hAnsiTheme="majorBidi" w:cstheme="majorBidi"/>
          <w:sz w:val="26"/>
          <w:szCs w:val="26"/>
        </w:rPr>
        <w:t>contractant</w:t>
      </w:r>
      <w:r w:rsidRPr="00527912">
        <w:rPr>
          <w:rFonts w:asciiTheme="majorBidi" w:hAnsiTheme="majorBidi" w:cstheme="majorBidi"/>
          <w:sz w:val="26"/>
          <w:szCs w:val="26"/>
        </w:rPr>
        <w:t xml:space="preserve"> responsable du programme, chargé  du suivi du cadre conventionnel est </w:t>
      </w:r>
      <w:r w:rsidRPr="00527912">
        <w:rPr>
          <w:rFonts w:asciiTheme="majorBidi" w:hAnsiTheme="majorBidi" w:cstheme="majorBidi"/>
          <w:b/>
          <w:bCs/>
          <w:sz w:val="26"/>
          <w:szCs w:val="26"/>
        </w:rPr>
        <w:t>la Direction Générale des Enseignements et de la formation</w:t>
      </w:r>
      <w:r w:rsidRPr="00527912">
        <w:rPr>
          <w:rFonts w:asciiTheme="majorBidi" w:hAnsiTheme="majorBidi" w:cstheme="majorBidi"/>
          <w:sz w:val="26"/>
          <w:szCs w:val="26"/>
        </w:rPr>
        <w:t>.</w:t>
      </w:r>
    </w:p>
    <w:p w:rsidR="00910F14" w:rsidRPr="00527912" w:rsidRDefault="00072FE8" w:rsidP="00DF5B22">
      <w:pPr>
        <w:pStyle w:val="Paragraphedeliste"/>
        <w:spacing w:after="0"/>
        <w:ind w:left="0"/>
        <w:jc w:val="both"/>
        <w:rPr>
          <w:rFonts w:asciiTheme="majorBidi" w:hAnsiTheme="majorBidi" w:cstheme="majorBidi"/>
          <w:sz w:val="26"/>
          <w:szCs w:val="26"/>
        </w:rPr>
      </w:pPr>
      <w:r>
        <w:rPr>
          <w:rFonts w:asciiTheme="majorBidi" w:hAnsiTheme="majorBidi" w:cstheme="majorBidi"/>
          <w:sz w:val="26"/>
          <w:szCs w:val="26"/>
        </w:rPr>
        <w:br/>
      </w:r>
      <w:r w:rsidR="00910F14" w:rsidRPr="00527912">
        <w:rPr>
          <w:rFonts w:asciiTheme="majorBidi" w:hAnsiTheme="majorBidi" w:cstheme="majorBidi"/>
          <w:sz w:val="26"/>
          <w:szCs w:val="26"/>
        </w:rPr>
        <w:t>Le contrat d’actions et de performances</w:t>
      </w:r>
      <w:r w:rsidR="00094D67">
        <w:rPr>
          <w:rFonts w:asciiTheme="majorBidi" w:hAnsiTheme="majorBidi" w:cstheme="majorBidi"/>
          <w:sz w:val="26"/>
          <w:szCs w:val="26"/>
        </w:rPr>
        <w:t xml:space="preserve"> </w:t>
      </w:r>
      <w:r w:rsidR="00910F14" w:rsidRPr="00527912">
        <w:rPr>
          <w:rFonts w:asciiTheme="majorBidi" w:hAnsiTheme="majorBidi" w:cstheme="majorBidi"/>
          <w:sz w:val="26"/>
          <w:szCs w:val="26"/>
        </w:rPr>
        <w:t>(</w:t>
      </w:r>
      <w:r w:rsidR="00910F14" w:rsidRPr="00527912">
        <w:rPr>
          <w:rFonts w:asciiTheme="majorBidi" w:hAnsiTheme="majorBidi" w:cstheme="majorBidi"/>
          <w:b/>
          <w:bCs/>
          <w:sz w:val="26"/>
          <w:szCs w:val="26"/>
        </w:rPr>
        <w:t>CAP</w:t>
      </w:r>
      <w:r w:rsidR="00910F14" w:rsidRPr="00527912">
        <w:rPr>
          <w:rFonts w:asciiTheme="majorBidi" w:hAnsiTheme="majorBidi" w:cstheme="majorBidi"/>
          <w:sz w:val="26"/>
          <w:szCs w:val="26"/>
        </w:rPr>
        <w:t>), est conclu entre le responsable du programme et le contractant en précisant, notamment la répartition des crédits par titre de dépenses et les valeurs cibles pour chacun des indicateurs de performance afférents aux objectifs conférés au  co-contractant.</w:t>
      </w:r>
    </w:p>
    <w:p w:rsidR="00910F14" w:rsidRPr="00527912" w:rsidRDefault="00072FE8" w:rsidP="00DF5B22">
      <w:pPr>
        <w:pStyle w:val="Paragraphedeliste"/>
        <w:spacing w:after="0"/>
        <w:ind w:left="0"/>
        <w:jc w:val="both"/>
        <w:rPr>
          <w:rFonts w:asciiTheme="majorBidi" w:hAnsiTheme="majorBidi" w:cstheme="majorBidi"/>
          <w:sz w:val="26"/>
          <w:szCs w:val="26"/>
        </w:rPr>
      </w:pPr>
      <w:r>
        <w:rPr>
          <w:rFonts w:asciiTheme="majorBidi" w:hAnsiTheme="majorBidi" w:cstheme="majorBidi"/>
          <w:sz w:val="26"/>
          <w:szCs w:val="26"/>
        </w:rPr>
        <w:br/>
      </w:r>
      <w:r w:rsidR="00E85783">
        <w:rPr>
          <w:rFonts w:asciiTheme="majorBidi" w:hAnsiTheme="majorBidi" w:cstheme="majorBidi"/>
          <w:sz w:val="26"/>
          <w:szCs w:val="26"/>
        </w:rPr>
        <w:t>Il est convenu</w:t>
      </w:r>
      <w:r w:rsidR="00910F14" w:rsidRPr="00527912">
        <w:rPr>
          <w:rFonts w:asciiTheme="majorBidi" w:hAnsiTheme="majorBidi" w:cstheme="majorBidi"/>
          <w:sz w:val="26"/>
          <w:szCs w:val="26"/>
        </w:rPr>
        <w:t xml:space="preserve"> que tout objectif non atteint doit être justifié dans le rapport annuel </w:t>
      </w:r>
      <w:r w:rsidR="00076596" w:rsidRPr="00527912">
        <w:rPr>
          <w:rFonts w:asciiTheme="majorBidi" w:hAnsiTheme="majorBidi" w:cstheme="majorBidi"/>
          <w:sz w:val="26"/>
          <w:szCs w:val="26"/>
        </w:rPr>
        <w:t xml:space="preserve"> sur les actions et les rendements </w:t>
      </w:r>
      <w:r w:rsidR="00076596" w:rsidRPr="00527912">
        <w:rPr>
          <w:rFonts w:asciiTheme="majorBidi" w:hAnsiTheme="majorBidi" w:cstheme="majorBidi"/>
          <w:b/>
          <w:bCs/>
          <w:sz w:val="26"/>
          <w:szCs w:val="26"/>
        </w:rPr>
        <w:t>(RAR)</w:t>
      </w:r>
      <w:r w:rsidR="003064D9" w:rsidRPr="00527912">
        <w:rPr>
          <w:rFonts w:asciiTheme="majorBidi" w:hAnsiTheme="majorBidi" w:cstheme="majorBidi"/>
          <w:b/>
          <w:bCs/>
          <w:sz w:val="26"/>
          <w:szCs w:val="26"/>
        </w:rPr>
        <w:t xml:space="preserve">  </w:t>
      </w:r>
      <w:r w:rsidR="003064D9" w:rsidRPr="00527912">
        <w:rPr>
          <w:rFonts w:asciiTheme="majorBidi" w:hAnsiTheme="majorBidi" w:cstheme="majorBidi"/>
          <w:sz w:val="26"/>
          <w:szCs w:val="26"/>
        </w:rPr>
        <w:t>par le co-contractant pour évaluer les r</w:t>
      </w:r>
      <w:r>
        <w:rPr>
          <w:rFonts w:asciiTheme="majorBidi" w:hAnsiTheme="majorBidi" w:cstheme="majorBidi"/>
          <w:sz w:val="26"/>
          <w:szCs w:val="26"/>
        </w:rPr>
        <w:t>ésultats réalisés au titre du  C</w:t>
      </w:r>
      <w:r w:rsidR="003064D9" w:rsidRPr="00527912">
        <w:rPr>
          <w:rFonts w:asciiTheme="majorBidi" w:hAnsiTheme="majorBidi" w:cstheme="majorBidi"/>
          <w:sz w:val="26"/>
          <w:szCs w:val="26"/>
        </w:rPr>
        <w:t>ontrat d’Action</w:t>
      </w:r>
      <w:r w:rsidR="00F71F90">
        <w:rPr>
          <w:rFonts w:asciiTheme="majorBidi" w:hAnsiTheme="majorBidi" w:cstheme="majorBidi"/>
          <w:sz w:val="26"/>
          <w:szCs w:val="26"/>
        </w:rPr>
        <w:t>s et de P</w:t>
      </w:r>
      <w:r w:rsidR="003064D9" w:rsidRPr="00527912">
        <w:rPr>
          <w:rFonts w:asciiTheme="majorBidi" w:hAnsiTheme="majorBidi" w:cstheme="majorBidi"/>
          <w:sz w:val="26"/>
          <w:szCs w:val="26"/>
        </w:rPr>
        <w:t>erformance</w:t>
      </w:r>
      <w:r w:rsidR="00F71F90">
        <w:rPr>
          <w:rFonts w:asciiTheme="majorBidi" w:hAnsiTheme="majorBidi" w:cstheme="majorBidi"/>
          <w:sz w:val="26"/>
          <w:szCs w:val="26"/>
        </w:rPr>
        <w:t>s</w:t>
      </w:r>
      <w:r w:rsidR="00094D67">
        <w:rPr>
          <w:rFonts w:asciiTheme="majorBidi" w:hAnsiTheme="majorBidi" w:cstheme="majorBidi"/>
          <w:sz w:val="26"/>
          <w:szCs w:val="26"/>
        </w:rPr>
        <w:t xml:space="preserve"> </w:t>
      </w:r>
      <w:r w:rsidR="003064D9" w:rsidRPr="00527912">
        <w:rPr>
          <w:rFonts w:asciiTheme="majorBidi" w:hAnsiTheme="majorBidi" w:cstheme="majorBidi"/>
          <w:sz w:val="26"/>
          <w:szCs w:val="26"/>
        </w:rPr>
        <w:t>(</w:t>
      </w:r>
      <w:r w:rsidR="003064D9" w:rsidRPr="00527912">
        <w:rPr>
          <w:rFonts w:asciiTheme="majorBidi" w:hAnsiTheme="majorBidi" w:cstheme="majorBidi"/>
          <w:b/>
          <w:bCs/>
          <w:sz w:val="26"/>
          <w:szCs w:val="26"/>
        </w:rPr>
        <w:t>CAP</w:t>
      </w:r>
      <w:r w:rsidR="003064D9" w:rsidRPr="00527912">
        <w:rPr>
          <w:rFonts w:asciiTheme="majorBidi" w:hAnsiTheme="majorBidi" w:cstheme="majorBidi"/>
          <w:sz w:val="26"/>
          <w:szCs w:val="26"/>
        </w:rPr>
        <w:t>).</w:t>
      </w:r>
    </w:p>
    <w:p w:rsidR="00AC46B8" w:rsidRPr="00527912" w:rsidRDefault="00072FE8" w:rsidP="00DF5B22">
      <w:pPr>
        <w:pStyle w:val="Paragraphedeliste"/>
        <w:spacing w:after="0"/>
        <w:ind w:left="0"/>
        <w:jc w:val="both"/>
        <w:rPr>
          <w:rFonts w:asciiTheme="majorBidi" w:hAnsiTheme="majorBidi" w:cstheme="majorBidi"/>
          <w:sz w:val="26"/>
          <w:szCs w:val="26"/>
        </w:rPr>
      </w:pPr>
      <w:r>
        <w:rPr>
          <w:rFonts w:asciiTheme="majorBidi" w:hAnsiTheme="majorBidi" w:cstheme="majorBidi"/>
          <w:sz w:val="26"/>
          <w:szCs w:val="26"/>
        </w:rPr>
        <w:br/>
      </w:r>
      <w:r w:rsidR="00910F14" w:rsidRPr="00527912">
        <w:rPr>
          <w:rFonts w:asciiTheme="majorBidi" w:hAnsiTheme="majorBidi" w:cstheme="majorBidi"/>
          <w:sz w:val="26"/>
          <w:szCs w:val="26"/>
        </w:rPr>
        <w:t xml:space="preserve">Si </w:t>
      </w:r>
      <w:r w:rsidR="00910F14" w:rsidRPr="00A47CF9">
        <w:rPr>
          <w:rFonts w:asciiTheme="majorBidi" w:hAnsiTheme="majorBidi" w:cstheme="majorBidi"/>
          <w:color w:val="000000" w:themeColor="text1"/>
          <w:sz w:val="26"/>
          <w:szCs w:val="26"/>
        </w:rPr>
        <w:t>le conseil d’administration</w:t>
      </w:r>
      <w:r w:rsidR="00A47CF9" w:rsidRPr="00A47CF9">
        <w:rPr>
          <w:rFonts w:asciiTheme="majorBidi" w:hAnsiTheme="majorBidi" w:cstheme="majorBidi"/>
          <w:color w:val="000000" w:themeColor="text1"/>
          <w:sz w:val="26"/>
          <w:szCs w:val="26"/>
        </w:rPr>
        <w:t xml:space="preserve"> du co-contractant</w:t>
      </w:r>
      <w:r w:rsidRPr="00A47CF9">
        <w:rPr>
          <w:rFonts w:asciiTheme="majorBidi" w:hAnsiTheme="majorBidi" w:cstheme="majorBidi"/>
          <w:b/>
          <w:bCs/>
          <w:color w:val="000000" w:themeColor="text1"/>
          <w:sz w:val="26"/>
          <w:szCs w:val="26"/>
        </w:rPr>
        <w:t xml:space="preserve"> </w:t>
      </w:r>
      <w:r w:rsidR="00910F14" w:rsidRPr="00527912">
        <w:rPr>
          <w:rFonts w:asciiTheme="majorBidi" w:hAnsiTheme="majorBidi" w:cstheme="majorBidi"/>
          <w:sz w:val="26"/>
          <w:szCs w:val="26"/>
        </w:rPr>
        <w:t>juge que le niveau d’atteinte des objectifs n’est pas satisfaisant et sans</w:t>
      </w:r>
      <w:r w:rsidR="00910F14" w:rsidRPr="00527912">
        <w:rPr>
          <w:rFonts w:asciiTheme="majorBidi" w:hAnsiTheme="majorBidi" w:cstheme="majorBidi"/>
          <w:color w:val="FF0000"/>
          <w:sz w:val="26"/>
          <w:szCs w:val="26"/>
        </w:rPr>
        <w:t xml:space="preserve"> </w:t>
      </w:r>
      <w:r>
        <w:rPr>
          <w:rFonts w:asciiTheme="majorBidi" w:hAnsiTheme="majorBidi" w:cstheme="majorBidi"/>
          <w:sz w:val="26"/>
          <w:szCs w:val="26"/>
        </w:rPr>
        <w:t xml:space="preserve">être </w:t>
      </w:r>
      <w:r w:rsidR="00A47CF9">
        <w:rPr>
          <w:rFonts w:asciiTheme="majorBidi" w:hAnsiTheme="majorBidi" w:cstheme="majorBidi"/>
          <w:sz w:val="26"/>
          <w:szCs w:val="26"/>
        </w:rPr>
        <w:t>justifié</w:t>
      </w:r>
      <w:r w:rsidR="00910F14" w:rsidRPr="00527912">
        <w:rPr>
          <w:rFonts w:asciiTheme="majorBidi" w:hAnsiTheme="majorBidi" w:cstheme="majorBidi"/>
          <w:sz w:val="26"/>
          <w:szCs w:val="26"/>
        </w:rPr>
        <w:t xml:space="preserve"> par aucune raison valable, il formulera des observations et des recommandations au Ministre.</w:t>
      </w:r>
    </w:p>
    <w:p w:rsidR="00663D04" w:rsidRPr="00527912" w:rsidRDefault="00663D04" w:rsidP="003A7C37">
      <w:pPr>
        <w:pStyle w:val="Paragraphedeliste"/>
        <w:ind w:left="0"/>
        <w:jc w:val="both"/>
        <w:rPr>
          <w:rFonts w:asciiTheme="majorBidi" w:hAnsiTheme="majorBidi" w:cstheme="majorBidi"/>
          <w:sz w:val="26"/>
          <w:szCs w:val="26"/>
        </w:rPr>
      </w:pPr>
    </w:p>
    <w:p w:rsidR="00910F14" w:rsidRPr="00527912" w:rsidRDefault="00910F14" w:rsidP="003A7C37">
      <w:pPr>
        <w:pStyle w:val="Paragraphedeliste"/>
        <w:ind w:left="0"/>
        <w:jc w:val="both"/>
        <w:rPr>
          <w:rFonts w:asciiTheme="majorBidi" w:hAnsiTheme="majorBidi" w:cstheme="majorBidi"/>
          <w:b/>
          <w:bCs/>
          <w:sz w:val="26"/>
          <w:szCs w:val="26"/>
        </w:rPr>
      </w:pPr>
      <w:r w:rsidRPr="00527912">
        <w:rPr>
          <w:rFonts w:asciiTheme="majorBidi" w:hAnsiTheme="majorBidi" w:cstheme="majorBidi"/>
          <w:b/>
          <w:bCs/>
          <w:sz w:val="26"/>
          <w:szCs w:val="26"/>
        </w:rPr>
        <w:t>Article 6 –Financement :</w:t>
      </w:r>
    </w:p>
    <w:p w:rsidR="00910F14" w:rsidRPr="00527912" w:rsidRDefault="00910F14" w:rsidP="003A7C37">
      <w:pPr>
        <w:pStyle w:val="Paragraphedeliste"/>
        <w:ind w:left="0"/>
        <w:jc w:val="both"/>
        <w:rPr>
          <w:rFonts w:asciiTheme="majorBidi" w:hAnsiTheme="majorBidi" w:cstheme="majorBidi"/>
          <w:color w:val="FF0000"/>
          <w:sz w:val="26"/>
          <w:szCs w:val="26"/>
        </w:rPr>
      </w:pPr>
      <w:r w:rsidRPr="00527912">
        <w:rPr>
          <w:rFonts w:asciiTheme="majorBidi" w:hAnsiTheme="majorBidi" w:cstheme="majorBidi"/>
          <w:sz w:val="26"/>
          <w:szCs w:val="26"/>
        </w:rPr>
        <w:t xml:space="preserve">Pour la réalisation des activités visées à </w:t>
      </w:r>
      <w:r w:rsidRPr="00527912">
        <w:rPr>
          <w:rFonts w:asciiTheme="majorBidi" w:hAnsiTheme="majorBidi" w:cstheme="majorBidi"/>
          <w:b/>
          <w:bCs/>
          <w:sz w:val="26"/>
          <w:szCs w:val="26"/>
        </w:rPr>
        <w:t>l’annexe</w:t>
      </w:r>
      <w:r w:rsidR="00DF5B22">
        <w:rPr>
          <w:rFonts w:asciiTheme="majorBidi" w:hAnsiTheme="majorBidi" w:cstheme="majorBidi"/>
          <w:sz w:val="26"/>
          <w:szCs w:val="26"/>
        </w:rPr>
        <w:t>, le M</w:t>
      </w:r>
      <w:r w:rsidRPr="00527912">
        <w:rPr>
          <w:rFonts w:asciiTheme="majorBidi" w:hAnsiTheme="majorBidi" w:cstheme="majorBidi"/>
          <w:sz w:val="26"/>
          <w:szCs w:val="26"/>
        </w:rPr>
        <w:t>inistère</w:t>
      </w:r>
      <w:r w:rsidR="00DF5B22">
        <w:rPr>
          <w:rFonts w:asciiTheme="majorBidi" w:hAnsiTheme="majorBidi" w:cstheme="majorBidi"/>
          <w:sz w:val="26"/>
          <w:szCs w:val="26"/>
        </w:rPr>
        <w:t xml:space="preserve"> de l’Enseignement Supérieur et de la Recherche S</w:t>
      </w:r>
      <w:r w:rsidRPr="00527912">
        <w:rPr>
          <w:rFonts w:asciiTheme="majorBidi" w:hAnsiTheme="majorBidi" w:cstheme="majorBidi"/>
          <w:sz w:val="26"/>
          <w:szCs w:val="26"/>
        </w:rPr>
        <w:t>cientifique</w:t>
      </w:r>
      <w:r w:rsidR="00B9292F">
        <w:rPr>
          <w:rFonts w:asciiTheme="majorBidi" w:hAnsiTheme="majorBidi" w:cstheme="majorBidi"/>
          <w:sz w:val="26"/>
          <w:szCs w:val="26"/>
        </w:rPr>
        <w:t xml:space="preserve"> représenté</w:t>
      </w:r>
      <w:r w:rsidR="009864F6" w:rsidRPr="00527912">
        <w:rPr>
          <w:rFonts w:asciiTheme="majorBidi" w:hAnsiTheme="majorBidi" w:cstheme="majorBidi"/>
          <w:sz w:val="26"/>
          <w:szCs w:val="26"/>
        </w:rPr>
        <w:t xml:space="preserve"> par  </w:t>
      </w:r>
      <w:r w:rsidR="00B9292F">
        <w:rPr>
          <w:rFonts w:asciiTheme="majorBidi" w:hAnsiTheme="majorBidi" w:cstheme="majorBidi"/>
          <w:sz w:val="26"/>
          <w:szCs w:val="26"/>
        </w:rPr>
        <w:t>le responsable du programme, Ci</w:t>
      </w:r>
      <w:r w:rsidR="009864F6" w:rsidRPr="00527912">
        <w:rPr>
          <w:rFonts w:asciiTheme="majorBidi" w:hAnsiTheme="majorBidi" w:cstheme="majorBidi"/>
          <w:sz w:val="26"/>
          <w:szCs w:val="26"/>
        </w:rPr>
        <w:t>–après dénommé « le contractant »</w:t>
      </w:r>
      <w:r w:rsidRPr="00527912">
        <w:rPr>
          <w:rFonts w:asciiTheme="majorBidi" w:hAnsiTheme="majorBidi" w:cstheme="majorBidi"/>
          <w:sz w:val="26"/>
          <w:szCs w:val="26"/>
        </w:rPr>
        <w:t>, accorde une subvention financière de l’ordre de :</w:t>
      </w:r>
      <w:r w:rsidRPr="00B9292F">
        <w:rPr>
          <w:rFonts w:asciiTheme="majorBidi" w:hAnsiTheme="majorBidi" w:cstheme="majorBidi"/>
          <w:sz w:val="12"/>
          <w:szCs w:val="12"/>
        </w:rPr>
        <w:t>……………………</w:t>
      </w:r>
      <w:r w:rsidR="00B9292F">
        <w:rPr>
          <w:rFonts w:asciiTheme="majorBidi" w:hAnsiTheme="majorBidi" w:cstheme="majorBidi"/>
          <w:sz w:val="12"/>
          <w:szCs w:val="12"/>
        </w:rPr>
        <w:t>………………………………..</w:t>
      </w:r>
      <w:r w:rsidRPr="00B9292F">
        <w:rPr>
          <w:rFonts w:asciiTheme="majorBidi" w:hAnsiTheme="majorBidi" w:cstheme="majorBidi"/>
          <w:sz w:val="12"/>
          <w:szCs w:val="12"/>
        </w:rPr>
        <w:t>……………</w:t>
      </w:r>
      <w:r w:rsidR="00FF64E2" w:rsidRPr="00B9292F">
        <w:rPr>
          <w:rFonts w:asciiTheme="majorBidi" w:hAnsiTheme="majorBidi" w:cstheme="majorBidi"/>
          <w:sz w:val="12"/>
          <w:szCs w:val="12"/>
        </w:rPr>
        <w:t>…………</w:t>
      </w:r>
      <w:r w:rsidR="00FF64E2" w:rsidRPr="00527912">
        <w:rPr>
          <w:rFonts w:asciiTheme="majorBidi" w:hAnsiTheme="majorBidi" w:cstheme="majorBidi"/>
          <w:color w:val="FF0000"/>
          <w:sz w:val="26"/>
          <w:szCs w:val="26"/>
        </w:rPr>
        <w:t>DA</w:t>
      </w:r>
      <w:r w:rsidR="00DF5B22">
        <w:rPr>
          <w:rFonts w:asciiTheme="majorBidi" w:hAnsiTheme="majorBidi" w:cstheme="majorBidi"/>
          <w:color w:val="FF0000"/>
          <w:sz w:val="26"/>
          <w:szCs w:val="26"/>
        </w:rPr>
        <w:t>.</w:t>
      </w:r>
    </w:p>
    <w:p w:rsidR="00910F14" w:rsidRPr="00527912" w:rsidRDefault="00910F14" w:rsidP="00B9292F">
      <w:pPr>
        <w:pStyle w:val="Paragraphedeliste"/>
        <w:ind w:left="0"/>
        <w:jc w:val="both"/>
        <w:rPr>
          <w:rFonts w:asciiTheme="majorBidi" w:hAnsiTheme="majorBidi" w:cstheme="majorBidi"/>
          <w:sz w:val="26"/>
          <w:szCs w:val="26"/>
        </w:rPr>
      </w:pPr>
      <w:r w:rsidRPr="00527912">
        <w:rPr>
          <w:rFonts w:asciiTheme="majorBidi" w:hAnsiTheme="majorBidi" w:cstheme="majorBidi"/>
          <w:sz w:val="26"/>
          <w:szCs w:val="26"/>
        </w:rPr>
        <w:t xml:space="preserve">Les services du ministère responsable du programme ou d’actions </w:t>
      </w:r>
      <w:r w:rsidRPr="00DF5B22">
        <w:rPr>
          <w:rFonts w:asciiTheme="majorBidi" w:hAnsiTheme="majorBidi" w:cstheme="majorBidi"/>
          <w:color w:val="000000" w:themeColor="text1"/>
          <w:sz w:val="26"/>
          <w:szCs w:val="26"/>
        </w:rPr>
        <w:t>confié</w:t>
      </w:r>
      <w:r w:rsidRPr="00527912">
        <w:rPr>
          <w:rFonts w:asciiTheme="majorBidi" w:hAnsiTheme="majorBidi" w:cstheme="majorBidi"/>
          <w:sz w:val="26"/>
          <w:szCs w:val="26"/>
        </w:rPr>
        <w:t xml:space="preserve"> au co-contractant procèdent, a</w:t>
      </w:r>
      <w:r w:rsidR="00CC5DAC">
        <w:rPr>
          <w:rFonts w:asciiTheme="majorBidi" w:hAnsiTheme="majorBidi" w:cstheme="majorBidi"/>
          <w:sz w:val="26"/>
          <w:szCs w:val="26"/>
        </w:rPr>
        <w:t xml:space="preserve">u plus tard le </w:t>
      </w:r>
      <w:r w:rsidR="00FF64E2" w:rsidRPr="00527912">
        <w:rPr>
          <w:rFonts w:asciiTheme="majorBidi" w:hAnsiTheme="majorBidi" w:cstheme="majorBidi"/>
          <w:color w:val="FF0000"/>
          <w:sz w:val="26"/>
          <w:szCs w:val="26"/>
        </w:rPr>
        <w:t xml:space="preserve">JJ/MM/AAAA </w:t>
      </w:r>
      <w:r w:rsidRPr="00527912">
        <w:rPr>
          <w:rFonts w:asciiTheme="majorBidi" w:hAnsiTheme="majorBidi" w:cstheme="majorBidi"/>
          <w:sz w:val="26"/>
          <w:szCs w:val="26"/>
        </w:rPr>
        <w:t>de l’exercice qui précède l’année d’exécution du programme ou des actions, à la pré-notification des crédits prévus à cet effet.</w:t>
      </w:r>
    </w:p>
    <w:p w:rsidR="00910F14" w:rsidRPr="00527912" w:rsidRDefault="00910F14" w:rsidP="00B9292F">
      <w:pPr>
        <w:pStyle w:val="Paragraphedeliste"/>
        <w:ind w:left="0"/>
        <w:jc w:val="both"/>
        <w:rPr>
          <w:rFonts w:asciiTheme="majorBidi" w:hAnsiTheme="majorBidi" w:cstheme="majorBidi"/>
          <w:sz w:val="26"/>
          <w:szCs w:val="26"/>
        </w:rPr>
      </w:pPr>
    </w:p>
    <w:p w:rsidR="00A6452A" w:rsidRPr="00527912" w:rsidRDefault="00A6452A" w:rsidP="00A6452A">
      <w:pPr>
        <w:pStyle w:val="Paragraphedeliste"/>
        <w:ind w:left="0"/>
        <w:jc w:val="both"/>
        <w:rPr>
          <w:rFonts w:asciiTheme="majorBidi" w:hAnsiTheme="majorBidi" w:cstheme="majorBidi"/>
          <w:sz w:val="26"/>
          <w:szCs w:val="26"/>
        </w:rPr>
      </w:pPr>
      <w:r w:rsidRPr="00527912">
        <w:rPr>
          <w:rFonts w:asciiTheme="majorBidi" w:hAnsiTheme="majorBidi" w:cstheme="majorBidi"/>
          <w:sz w:val="26"/>
          <w:szCs w:val="26"/>
        </w:rPr>
        <w:t>Les subventions financières annuelles  de l’Etat s’établissent comme suit :</w:t>
      </w:r>
    </w:p>
    <w:p w:rsidR="00A6452A" w:rsidRPr="00527912" w:rsidRDefault="00A6452A" w:rsidP="00A6452A">
      <w:pPr>
        <w:pStyle w:val="Paragraphedeliste"/>
        <w:numPr>
          <w:ilvl w:val="0"/>
          <w:numId w:val="5"/>
        </w:numPr>
        <w:ind w:left="709"/>
        <w:jc w:val="both"/>
        <w:rPr>
          <w:rFonts w:asciiTheme="majorBidi" w:hAnsiTheme="majorBidi" w:cstheme="majorBidi"/>
          <w:sz w:val="26"/>
          <w:szCs w:val="26"/>
        </w:rPr>
      </w:pPr>
      <w:r w:rsidRPr="00527912">
        <w:rPr>
          <w:rFonts w:asciiTheme="majorBidi" w:hAnsiTheme="majorBidi" w:cstheme="majorBidi"/>
          <w:sz w:val="26"/>
          <w:szCs w:val="26"/>
        </w:rPr>
        <w:t>Pour l’exercice 2023 :</w:t>
      </w:r>
      <w:r>
        <w:rPr>
          <w:rFonts w:asciiTheme="majorBidi" w:hAnsiTheme="majorBidi" w:cstheme="majorBidi"/>
          <w:sz w:val="26"/>
          <w:szCs w:val="26"/>
        </w:rPr>
        <w:t xml:space="preserve"> </w:t>
      </w:r>
      <w:r w:rsidRPr="00CB117D">
        <w:rPr>
          <w:rFonts w:asciiTheme="majorBidi" w:hAnsiTheme="majorBidi" w:cstheme="majorBidi"/>
          <w:sz w:val="26"/>
          <w:szCs w:val="26"/>
        </w:rPr>
        <w:t>8 293 340 000, 00</w:t>
      </w:r>
      <w:r>
        <w:rPr>
          <w:rFonts w:asciiTheme="majorBidi" w:hAnsiTheme="majorBidi" w:cstheme="majorBidi"/>
          <w:sz w:val="26"/>
          <w:szCs w:val="26"/>
        </w:rPr>
        <w:t xml:space="preserve"> </w:t>
      </w:r>
      <w:r>
        <w:rPr>
          <w:rFonts w:asciiTheme="majorBidi" w:hAnsiTheme="majorBidi" w:cstheme="majorBidi"/>
          <w:sz w:val="12"/>
          <w:szCs w:val="12"/>
        </w:rPr>
        <w:t xml:space="preserve"> </w:t>
      </w:r>
      <w:r w:rsidRPr="00527912">
        <w:rPr>
          <w:rFonts w:asciiTheme="majorBidi" w:hAnsiTheme="majorBidi" w:cstheme="majorBidi"/>
          <w:color w:val="FF0000"/>
          <w:sz w:val="26"/>
          <w:szCs w:val="26"/>
        </w:rPr>
        <w:t>DA</w:t>
      </w:r>
      <w:r w:rsidRPr="00527912">
        <w:rPr>
          <w:rFonts w:asciiTheme="majorBidi" w:hAnsiTheme="majorBidi" w:cstheme="majorBidi"/>
          <w:sz w:val="26"/>
          <w:szCs w:val="26"/>
        </w:rPr>
        <w:t>.</w:t>
      </w:r>
    </w:p>
    <w:p w:rsidR="00A6452A" w:rsidRPr="00527912" w:rsidRDefault="00A6452A" w:rsidP="00A6452A">
      <w:pPr>
        <w:pStyle w:val="Paragraphedeliste"/>
        <w:numPr>
          <w:ilvl w:val="0"/>
          <w:numId w:val="5"/>
        </w:numPr>
        <w:ind w:left="709"/>
        <w:jc w:val="both"/>
        <w:rPr>
          <w:rFonts w:asciiTheme="majorBidi" w:hAnsiTheme="majorBidi" w:cstheme="majorBidi"/>
          <w:sz w:val="26"/>
          <w:szCs w:val="26"/>
        </w:rPr>
      </w:pPr>
      <w:r w:rsidRPr="00527912">
        <w:rPr>
          <w:rFonts w:asciiTheme="majorBidi" w:hAnsiTheme="majorBidi" w:cstheme="majorBidi"/>
          <w:sz w:val="26"/>
          <w:szCs w:val="26"/>
        </w:rPr>
        <w:t>Pour l’exercice 2024 :</w:t>
      </w:r>
      <w:r>
        <w:rPr>
          <w:rFonts w:asciiTheme="majorBidi" w:hAnsiTheme="majorBidi" w:cstheme="majorBidi"/>
          <w:sz w:val="26"/>
          <w:szCs w:val="26"/>
        </w:rPr>
        <w:t xml:space="preserve"> 8 462 950 000, 00</w:t>
      </w:r>
      <w:r>
        <w:rPr>
          <w:rFonts w:asciiTheme="majorBidi" w:hAnsiTheme="majorBidi" w:cstheme="majorBidi"/>
          <w:sz w:val="12"/>
          <w:szCs w:val="12"/>
        </w:rPr>
        <w:t xml:space="preserve">  </w:t>
      </w:r>
      <w:r w:rsidRPr="00527912">
        <w:rPr>
          <w:rFonts w:asciiTheme="majorBidi" w:hAnsiTheme="majorBidi" w:cstheme="majorBidi"/>
          <w:color w:val="FF0000"/>
          <w:sz w:val="26"/>
          <w:szCs w:val="26"/>
        </w:rPr>
        <w:t>DA</w:t>
      </w:r>
      <w:r w:rsidRPr="00527912">
        <w:rPr>
          <w:rFonts w:asciiTheme="majorBidi" w:hAnsiTheme="majorBidi" w:cstheme="majorBidi"/>
          <w:sz w:val="26"/>
          <w:szCs w:val="26"/>
        </w:rPr>
        <w:t>.</w:t>
      </w:r>
    </w:p>
    <w:p w:rsidR="00A6452A" w:rsidRPr="00527912" w:rsidRDefault="00A6452A" w:rsidP="00A6452A">
      <w:pPr>
        <w:pStyle w:val="Paragraphedeliste"/>
        <w:numPr>
          <w:ilvl w:val="0"/>
          <w:numId w:val="5"/>
        </w:numPr>
        <w:ind w:left="709"/>
        <w:jc w:val="both"/>
        <w:rPr>
          <w:rFonts w:asciiTheme="majorBidi" w:hAnsiTheme="majorBidi" w:cstheme="majorBidi"/>
          <w:sz w:val="26"/>
          <w:szCs w:val="26"/>
        </w:rPr>
      </w:pPr>
      <w:r w:rsidRPr="00527912">
        <w:rPr>
          <w:rFonts w:asciiTheme="majorBidi" w:hAnsiTheme="majorBidi" w:cstheme="majorBidi"/>
          <w:sz w:val="26"/>
          <w:szCs w:val="26"/>
        </w:rPr>
        <w:t>Pour l’exercice 2025 :</w:t>
      </w:r>
      <w:r>
        <w:rPr>
          <w:rFonts w:asciiTheme="majorBidi" w:hAnsiTheme="majorBidi" w:cstheme="majorBidi"/>
          <w:sz w:val="26"/>
          <w:szCs w:val="26"/>
        </w:rPr>
        <w:t xml:space="preserve"> 8 752 800 000, 00</w:t>
      </w:r>
      <w:r>
        <w:rPr>
          <w:rFonts w:asciiTheme="majorBidi" w:hAnsiTheme="majorBidi" w:cstheme="majorBidi"/>
          <w:sz w:val="12"/>
          <w:szCs w:val="12"/>
        </w:rPr>
        <w:t xml:space="preserve">  </w:t>
      </w:r>
      <w:r w:rsidRPr="00527912">
        <w:rPr>
          <w:rFonts w:asciiTheme="majorBidi" w:hAnsiTheme="majorBidi" w:cstheme="majorBidi"/>
          <w:color w:val="FF0000"/>
          <w:sz w:val="26"/>
          <w:szCs w:val="26"/>
        </w:rPr>
        <w:t>DA</w:t>
      </w:r>
      <w:r>
        <w:rPr>
          <w:rFonts w:asciiTheme="majorBidi" w:hAnsiTheme="majorBidi" w:cstheme="majorBidi"/>
          <w:color w:val="FF0000"/>
          <w:sz w:val="26"/>
          <w:szCs w:val="26"/>
        </w:rPr>
        <w:t>.</w:t>
      </w:r>
    </w:p>
    <w:p w:rsidR="00A6452A" w:rsidRPr="00527912" w:rsidRDefault="00A6452A" w:rsidP="00A6452A">
      <w:pPr>
        <w:pStyle w:val="Paragraphedeliste"/>
        <w:ind w:left="0"/>
        <w:jc w:val="both"/>
        <w:rPr>
          <w:rFonts w:asciiTheme="majorBidi" w:hAnsiTheme="majorBidi" w:cstheme="majorBidi"/>
          <w:sz w:val="26"/>
          <w:szCs w:val="26"/>
        </w:rPr>
      </w:pPr>
    </w:p>
    <w:p w:rsidR="00A6452A" w:rsidRPr="00DF5B22" w:rsidRDefault="00A6452A" w:rsidP="00A6452A">
      <w:pPr>
        <w:pStyle w:val="Paragraphedeliste"/>
        <w:ind w:left="0"/>
        <w:jc w:val="both"/>
        <w:rPr>
          <w:rFonts w:asciiTheme="majorBidi" w:hAnsiTheme="majorBidi" w:cstheme="majorBidi"/>
          <w:color w:val="000000" w:themeColor="text1"/>
          <w:sz w:val="26"/>
          <w:szCs w:val="26"/>
        </w:rPr>
      </w:pPr>
      <w:r w:rsidRPr="00DF5B22">
        <w:rPr>
          <w:rFonts w:asciiTheme="majorBidi" w:hAnsiTheme="majorBidi" w:cstheme="majorBidi"/>
          <w:color w:val="000000" w:themeColor="text1"/>
          <w:sz w:val="26"/>
          <w:szCs w:val="26"/>
        </w:rPr>
        <w:t>Les mandatements des subventions financières annuelles seront exécutés en  quatre tranches  par virement trimestriel au compte trésor du co-contractant :</w:t>
      </w:r>
    </w:p>
    <w:p w:rsidR="00A6452A" w:rsidRPr="00527912" w:rsidRDefault="00A6452A" w:rsidP="00A6452A">
      <w:pPr>
        <w:pStyle w:val="Paragraphedeliste"/>
        <w:ind w:left="0"/>
        <w:jc w:val="both"/>
        <w:rPr>
          <w:rFonts w:asciiTheme="majorBidi" w:hAnsiTheme="majorBidi" w:cstheme="majorBidi"/>
          <w:b/>
          <w:bCs/>
          <w:sz w:val="26"/>
          <w:szCs w:val="26"/>
        </w:rPr>
      </w:pPr>
    </w:p>
    <w:p w:rsidR="00A6452A" w:rsidRPr="00527912" w:rsidRDefault="00A6452A" w:rsidP="00A6452A">
      <w:pPr>
        <w:pStyle w:val="Paragraphedeliste"/>
        <w:ind w:left="0"/>
        <w:jc w:val="both"/>
        <w:rPr>
          <w:rFonts w:asciiTheme="majorBidi" w:hAnsiTheme="majorBidi" w:cstheme="majorBidi"/>
          <w:sz w:val="26"/>
          <w:szCs w:val="26"/>
        </w:rPr>
      </w:pPr>
      <w:r w:rsidRPr="00527912">
        <w:rPr>
          <w:rFonts w:asciiTheme="majorBidi" w:hAnsiTheme="majorBidi" w:cstheme="majorBidi"/>
          <w:b/>
          <w:bCs/>
          <w:sz w:val="26"/>
          <w:szCs w:val="26"/>
        </w:rPr>
        <w:t xml:space="preserve"> -</w:t>
      </w:r>
      <w:r w:rsidRPr="00527912">
        <w:rPr>
          <w:rFonts w:asciiTheme="majorBidi" w:hAnsiTheme="majorBidi" w:cstheme="majorBidi"/>
          <w:sz w:val="26"/>
          <w:szCs w:val="26"/>
        </w:rPr>
        <w:t xml:space="preserve"> </w:t>
      </w:r>
      <w:r w:rsidRPr="00527912">
        <w:rPr>
          <w:rFonts w:asciiTheme="majorBidi" w:hAnsiTheme="majorBidi" w:cstheme="majorBidi"/>
          <w:b/>
          <w:bCs/>
          <w:sz w:val="26"/>
          <w:szCs w:val="26"/>
        </w:rPr>
        <w:t>Une première tranche</w:t>
      </w:r>
      <w:r w:rsidRPr="00527912">
        <w:rPr>
          <w:rFonts w:asciiTheme="majorBidi" w:hAnsiTheme="majorBidi" w:cstheme="majorBidi"/>
          <w:sz w:val="26"/>
          <w:szCs w:val="26"/>
        </w:rPr>
        <w:t xml:space="preserve"> de 25% du montant annuel à verser le</w:t>
      </w:r>
      <w:r w:rsidRPr="00527912">
        <w:rPr>
          <w:rFonts w:asciiTheme="majorBidi" w:hAnsiTheme="majorBidi" w:cstheme="majorBidi"/>
          <w:color w:val="FF0000"/>
          <w:sz w:val="26"/>
          <w:szCs w:val="26"/>
        </w:rPr>
        <w:t xml:space="preserve"> </w:t>
      </w:r>
      <w:r>
        <w:rPr>
          <w:rFonts w:asciiTheme="majorBidi" w:hAnsiTheme="majorBidi" w:cstheme="majorBidi"/>
          <w:color w:val="FF0000"/>
          <w:sz w:val="26"/>
          <w:szCs w:val="26"/>
        </w:rPr>
        <w:t>02 janvier</w:t>
      </w:r>
      <w:r>
        <w:rPr>
          <w:rFonts w:asciiTheme="majorBidi" w:hAnsiTheme="majorBidi" w:cstheme="majorBidi"/>
          <w:sz w:val="26"/>
          <w:szCs w:val="26"/>
        </w:rPr>
        <w:t xml:space="preserve"> de chaque année ;</w:t>
      </w:r>
      <w:r w:rsidRPr="00527912">
        <w:rPr>
          <w:rFonts w:asciiTheme="majorBidi" w:hAnsiTheme="majorBidi" w:cstheme="majorBidi"/>
          <w:sz w:val="26"/>
          <w:szCs w:val="26"/>
        </w:rPr>
        <w:t xml:space="preserve"> </w:t>
      </w:r>
    </w:p>
    <w:p w:rsidR="00A6452A" w:rsidRPr="00527912" w:rsidRDefault="00A6452A" w:rsidP="00A6452A">
      <w:pPr>
        <w:pStyle w:val="Paragraphedeliste"/>
        <w:ind w:left="0"/>
        <w:jc w:val="both"/>
        <w:rPr>
          <w:rFonts w:asciiTheme="majorBidi" w:hAnsiTheme="majorBidi" w:cstheme="majorBidi"/>
          <w:b/>
          <w:bCs/>
          <w:sz w:val="26"/>
          <w:szCs w:val="26"/>
        </w:rPr>
      </w:pPr>
      <w:r w:rsidRPr="00527912">
        <w:rPr>
          <w:rFonts w:asciiTheme="majorBidi" w:hAnsiTheme="majorBidi" w:cstheme="majorBidi"/>
          <w:sz w:val="26"/>
          <w:szCs w:val="26"/>
        </w:rPr>
        <w:t xml:space="preserve"> </w:t>
      </w:r>
      <w:r w:rsidRPr="00527912">
        <w:rPr>
          <w:rFonts w:asciiTheme="majorBidi" w:hAnsiTheme="majorBidi" w:cstheme="majorBidi"/>
          <w:b/>
          <w:bCs/>
          <w:sz w:val="26"/>
          <w:szCs w:val="26"/>
        </w:rPr>
        <w:t xml:space="preserve">          </w:t>
      </w:r>
    </w:p>
    <w:p w:rsidR="00A6452A" w:rsidRPr="00527912" w:rsidRDefault="00A6452A" w:rsidP="00A6452A">
      <w:pPr>
        <w:pStyle w:val="Paragraphedeliste"/>
        <w:ind w:left="0"/>
        <w:jc w:val="both"/>
        <w:rPr>
          <w:rFonts w:asciiTheme="majorBidi" w:hAnsiTheme="majorBidi" w:cstheme="majorBidi"/>
          <w:sz w:val="26"/>
          <w:szCs w:val="26"/>
        </w:rPr>
      </w:pPr>
      <w:r w:rsidRPr="00527912">
        <w:rPr>
          <w:rFonts w:asciiTheme="majorBidi" w:hAnsiTheme="majorBidi" w:cstheme="majorBidi"/>
          <w:b/>
          <w:bCs/>
          <w:sz w:val="26"/>
          <w:szCs w:val="26"/>
        </w:rPr>
        <w:t>- Une deuxième tranche</w:t>
      </w:r>
      <w:r w:rsidRPr="00527912">
        <w:rPr>
          <w:rFonts w:asciiTheme="majorBidi" w:hAnsiTheme="majorBidi" w:cstheme="majorBidi"/>
          <w:sz w:val="26"/>
          <w:szCs w:val="26"/>
        </w:rPr>
        <w:t xml:space="preserve"> de 25% du montant annuel à verser le </w:t>
      </w:r>
      <w:r>
        <w:rPr>
          <w:rFonts w:asciiTheme="majorBidi" w:hAnsiTheme="majorBidi" w:cstheme="majorBidi"/>
          <w:color w:val="FF0000"/>
          <w:sz w:val="26"/>
          <w:szCs w:val="26"/>
        </w:rPr>
        <w:t>25 mars</w:t>
      </w:r>
      <w:r w:rsidRPr="00527912">
        <w:rPr>
          <w:rFonts w:asciiTheme="majorBidi" w:hAnsiTheme="majorBidi" w:cstheme="majorBidi"/>
          <w:color w:val="FF0000"/>
          <w:sz w:val="26"/>
          <w:szCs w:val="26"/>
        </w:rPr>
        <w:t xml:space="preserve"> </w:t>
      </w:r>
      <w:r w:rsidRPr="00527912">
        <w:rPr>
          <w:rFonts w:asciiTheme="majorBidi" w:hAnsiTheme="majorBidi" w:cstheme="majorBidi"/>
          <w:sz w:val="26"/>
          <w:szCs w:val="26"/>
        </w:rPr>
        <w:t>de chaque année ;</w:t>
      </w:r>
    </w:p>
    <w:p w:rsidR="00A6452A" w:rsidRDefault="00A6452A" w:rsidP="00A6452A">
      <w:pPr>
        <w:pStyle w:val="Paragraphedeliste"/>
        <w:ind w:left="0"/>
        <w:jc w:val="both"/>
        <w:rPr>
          <w:rFonts w:asciiTheme="majorBidi" w:hAnsiTheme="majorBidi" w:cstheme="majorBidi"/>
          <w:b/>
          <w:bCs/>
          <w:sz w:val="26"/>
          <w:szCs w:val="26"/>
        </w:rPr>
      </w:pPr>
    </w:p>
    <w:p w:rsidR="00A6452A" w:rsidRDefault="00A6452A" w:rsidP="00A6452A">
      <w:pPr>
        <w:pStyle w:val="Paragraphedeliste"/>
        <w:ind w:left="0"/>
        <w:jc w:val="both"/>
        <w:rPr>
          <w:rFonts w:asciiTheme="majorBidi" w:hAnsiTheme="majorBidi" w:cstheme="majorBidi"/>
          <w:sz w:val="26"/>
          <w:szCs w:val="26"/>
        </w:rPr>
      </w:pPr>
      <w:r w:rsidRPr="00527912">
        <w:rPr>
          <w:rFonts w:asciiTheme="majorBidi" w:hAnsiTheme="majorBidi" w:cstheme="majorBidi"/>
          <w:b/>
          <w:bCs/>
          <w:sz w:val="26"/>
          <w:szCs w:val="26"/>
        </w:rPr>
        <w:t>- Une troisième tranche</w:t>
      </w:r>
      <w:r w:rsidRPr="00527912">
        <w:rPr>
          <w:rFonts w:asciiTheme="majorBidi" w:hAnsiTheme="majorBidi" w:cstheme="majorBidi"/>
          <w:sz w:val="26"/>
          <w:szCs w:val="26"/>
        </w:rPr>
        <w:t xml:space="preserve"> de 25% du montant annuel à verser le</w:t>
      </w:r>
      <w:r w:rsidRPr="00527912">
        <w:rPr>
          <w:rFonts w:asciiTheme="majorBidi" w:hAnsiTheme="majorBidi" w:cstheme="majorBidi"/>
          <w:color w:val="FF0000"/>
          <w:sz w:val="26"/>
          <w:szCs w:val="26"/>
        </w:rPr>
        <w:t xml:space="preserve"> </w:t>
      </w:r>
      <w:r>
        <w:rPr>
          <w:rFonts w:asciiTheme="majorBidi" w:hAnsiTheme="majorBidi" w:cstheme="majorBidi"/>
          <w:color w:val="FF0000"/>
          <w:sz w:val="26"/>
          <w:szCs w:val="26"/>
        </w:rPr>
        <w:t>25 juin</w:t>
      </w:r>
      <w:r w:rsidRPr="00527912">
        <w:rPr>
          <w:rFonts w:asciiTheme="majorBidi" w:hAnsiTheme="majorBidi" w:cstheme="majorBidi"/>
          <w:color w:val="FF0000"/>
          <w:sz w:val="26"/>
          <w:szCs w:val="26"/>
        </w:rPr>
        <w:t xml:space="preserve"> </w:t>
      </w:r>
      <w:r w:rsidRPr="00527912">
        <w:rPr>
          <w:rFonts w:asciiTheme="majorBidi" w:hAnsiTheme="majorBidi" w:cstheme="majorBidi"/>
          <w:sz w:val="26"/>
          <w:szCs w:val="26"/>
        </w:rPr>
        <w:t>de chaque année ;</w:t>
      </w:r>
    </w:p>
    <w:p w:rsidR="00A6452A" w:rsidRPr="00527912" w:rsidRDefault="00A6452A" w:rsidP="00A6452A">
      <w:pPr>
        <w:pStyle w:val="Paragraphedeliste"/>
        <w:ind w:left="0"/>
        <w:jc w:val="both"/>
        <w:rPr>
          <w:rFonts w:asciiTheme="majorBidi" w:hAnsiTheme="majorBidi" w:cstheme="majorBidi"/>
          <w:sz w:val="26"/>
          <w:szCs w:val="26"/>
        </w:rPr>
      </w:pPr>
    </w:p>
    <w:p w:rsidR="00A6452A" w:rsidRPr="00527912" w:rsidRDefault="00A6452A" w:rsidP="00A6452A">
      <w:pPr>
        <w:pStyle w:val="Paragraphedeliste"/>
        <w:ind w:left="0"/>
        <w:jc w:val="both"/>
        <w:rPr>
          <w:rFonts w:asciiTheme="majorBidi" w:hAnsiTheme="majorBidi" w:cstheme="majorBidi"/>
          <w:sz w:val="26"/>
          <w:szCs w:val="26"/>
        </w:rPr>
      </w:pPr>
      <w:r w:rsidRPr="00527912">
        <w:rPr>
          <w:rFonts w:asciiTheme="majorBidi" w:hAnsiTheme="majorBidi" w:cstheme="majorBidi"/>
          <w:b/>
          <w:bCs/>
          <w:sz w:val="26"/>
          <w:szCs w:val="26"/>
        </w:rPr>
        <w:t>- Une quatrième tranche</w:t>
      </w:r>
      <w:r w:rsidRPr="00527912">
        <w:rPr>
          <w:rFonts w:asciiTheme="majorBidi" w:hAnsiTheme="majorBidi" w:cstheme="majorBidi"/>
          <w:sz w:val="26"/>
          <w:szCs w:val="26"/>
        </w:rPr>
        <w:t xml:space="preserve"> de 25% à verser le</w:t>
      </w:r>
      <w:r w:rsidRPr="00527912">
        <w:rPr>
          <w:rFonts w:asciiTheme="majorBidi" w:hAnsiTheme="majorBidi" w:cstheme="majorBidi"/>
          <w:color w:val="FF0000"/>
          <w:sz w:val="26"/>
          <w:szCs w:val="26"/>
        </w:rPr>
        <w:t xml:space="preserve"> </w:t>
      </w:r>
      <w:r>
        <w:rPr>
          <w:rFonts w:asciiTheme="majorBidi" w:hAnsiTheme="majorBidi" w:cstheme="majorBidi"/>
          <w:color w:val="FF0000"/>
          <w:sz w:val="26"/>
          <w:szCs w:val="26"/>
        </w:rPr>
        <w:t>25 septembre</w:t>
      </w:r>
      <w:r w:rsidRPr="00527912">
        <w:rPr>
          <w:rFonts w:asciiTheme="majorBidi" w:hAnsiTheme="majorBidi" w:cstheme="majorBidi"/>
          <w:sz w:val="26"/>
          <w:szCs w:val="26"/>
        </w:rPr>
        <w:t xml:space="preserve"> de chaque année, sous condition de</w:t>
      </w:r>
      <w:r>
        <w:rPr>
          <w:rFonts w:asciiTheme="majorBidi" w:hAnsiTheme="majorBidi" w:cstheme="majorBidi"/>
          <w:sz w:val="26"/>
          <w:szCs w:val="26"/>
        </w:rPr>
        <w:t xml:space="preserve"> la</w:t>
      </w:r>
      <w:r w:rsidRPr="00527912">
        <w:rPr>
          <w:rFonts w:asciiTheme="majorBidi" w:hAnsiTheme="majorBidi" w:cstheme="majorBidi"/>
          <w:sz w:val="26"/>
          <w:szCs w:val="26"/>
        </w:rPr>
        <w:t xml:space="preserve"> remise par le </w:t>
      </w:r>
      <w:r w:rsidRPr="00B42390">
        <w:rPr>
          <w:rFonts w:asciiTheme="majorBidi" w:hAnsiTheme="majorBidi" w:cstheme="majorBidi"/>
          <w:color w:val="000000" w:themeColor="text1"/>
          <w:sz w:val="26"/>
          <w:szCs w:val="26"/>
        </w:rPr>
        <w:t>co-</w:t>
      </w:r>
      <w:r w:rsidRPr="00527912">
        <w:rPr>
          <w:rFonts w:asciiTheme="majorBidi" w:hAnsiTheme="majorBidi" w:cstheme="majorBidi"/>
          <w:sz w:val="26"/>
          <w:szCs w:val="26"/>
        </w:rPr>
        <w:t xml:space="preserve">contractant de l’intégralité des rapports visés à </w:t>
      </w:r>
      <w:r>
        <w:rPr>
          <w:rFonts w:asciiTheme="majorBidi" w:hAnsiTheme="majorBidi" w:cstheme="majorBidi"/>
          <w:sz w:val="26"/>
          <w:szCs w:val="26"/>
        </w:rPr>
        <w:t>l’article</w:t>
      </w:r>
      <w:r w:rsidRPr="00527912">
        <w:rPr>
          <w:rFonts w:asciiTheme="majorBidi" w:hAnsiTheme="majorBidi" w:cstheme="majorBidi"/>
          <w:sz w:val="26"/>
          <w:szCs w:val="26"/>
        </w:rPr>
        <w:t>7.</w:t>
      </w:r>
    </w:p>
    <w:p w:rsidR="00663D04" w:rsidRPr="00527912" w:rsidRDefault="00663D04" w:rsidP="00DB4096">
      <w:pPr>
        <w:pStyle w:val="Paragraphedeliste"/>
        <w:ind w:left="0"/>
        <w:rPr>
          <w:rFonts w:asciiTheme="majorBidi" w:hAnsiTheme="majorBidi" w:cstheme="majorBidi"/>
          <w:sz w:val="26"/>
          <w:szCs w:val="26"/>
        </w:rPr>
      </w:pPr>
    </w:p>
    <w:p w:rsidR="00910F14" w:rsidRPr="00527912" w:rsidRDefault="001479E8" w:rsidP="00D6004C">
      <w:pPr>
        <w:pStyle w:val="Paragraphedeliste"/>
        <w:ind w:left="0"/>
        <w:jc w:val="both"/>
        <w:rPr>
          <w:rFonts w:asciiTheme="majorBidi" w:hAnsiTheme="majorBidi" w:cstheme="majorBidi"/>
          <w:b/>
          <w:bCs/>
          <w:sz w:val="26"/>
          <w:szCs w:val="26"/>
        </w:rPr>
      </w:pPr>
      <w:r w:rsidRPr="00527912">
        <w:rPr>
          <w:rFonts w:asciiTheme="majorBidi" w:hAnsiTheme="majorBidi" w:cstheme="majorBidi"/>
          <w:b/>
          <w:bCs/>
          <w:sz w:val="26"/>
          <w:szCs w:val="26"/>
        </w:rPr>
        <w:t>Article 7</w:t>
      </w:r>
      <w:r w:rsidR="00910F14" w:rsidRPr="00527912">
        <w:rPr>
          <w:rFonts w:asciiTheme="majorBidi" w:hAnsiTheme="majorBidi" w:cstheme="majorBidi"/>
          <w:b/>
          <w:bCs/>
          <w:sz w:val="26"/>
          <w:szCs w:val="26"/>
        </w:rPr>
        <w:t xml:space="preserve"> – Rapports :</w:t>
      </w:r>
    </w:p>
    <w:p w:rsidR="00910F14" w:rsidRPr="00527912" w:rsidRDefault="00910F14" w:rsidP="00551EEF">
      <w:pPr>
        <w:pStyle w:val="Paragraphedeliste"/>
        <w:ind w:left="0"/>
        <w:jc w:val="both"/>
        <w:rPr>
          <w:rFonts w:asciiTheme="majorBidi" w:hAnsiTheme="majorBidi" w:cstheme="majorBidi"/>
          <w:sz w:val="26"/>
          <w:szCs w:val="26"/>
        </w:rPr>
      </w:pPr>
      <w:r w:rsidRPr="00527912">
        <w:rPr>
          <w:rFonts w:asciiTheme="majorBidi" w:hAnsiTheme="majorBidi" w:cstheme="majorBidi"/>
          <w:sz w:val="26"/>
          <w:szCs w:val="26"/>
        </w:rPr>
        <w:t>Le co-co</w:t>
      </w:r>
      <w:r w:rsidR="00551EEF">
        <w:rPr>
          <w:rFonts w:asciiTheme="majorBidi" w:hAnsiTheme="majorBidi" w:cstheme="majorBidi"/>
          <w:sz w:val="26"/>
          <w:szCs w:val="26"/>
        </w:rPr>
        <w:t xml:space="preserve">ntractant remettra au ministère selon les modalités décrites </w:t>
      </w:r>
      <w:r w:rsidRPr="00527912">
        <w:rPr>
          <w:rFonts w:asciiTheme="majorBidi" w:hAnsiTheme="majorBidi" w:cstheme="majorBidi"/>
          <w:sz w:val="26"/>
          <w:szCs w:val="26"/>
        </w:rPr>
        <w:t>ci-après un rapport sommaire résumant les activités de l’année considérée et la progression dans l’atteinte des objectifs (maximum 10 pages), comprenant notamment un tableau de bord des indicateurs de performance décrits à l’annexe du présent contrat ;</w:t>
      </w:r>
    </w:p>
    <w:p w:rsidR="00C63B58" w:rsidRPr="00527912" w:rsidRDefault="00C63B58" w:rsidP="00D6004C">
      <w:pPr>
        <w:pStyle w:val="Paragraphedeliste"/>
        <w:ind w:left="0"/>
        <w:jc w:val="both"/>
        <w:rPr>
          <w:rFonts w:asciiTheme="majorBidi" w:hAnsiTheme="majorBidi" w:cstheme="majorBidi"/>
          <w:sz w:val="26"/>
          <w:szCs w:val="26"/>
        </w:rPr>
      </w:pPr>
    </w:p>
    <w:p w:rsidR="00910F14" w:rsidRPr="00527912" w:rsidRDefault="00910F14" w:rsidP="00D6004C">
      <w:pPr>
        <w:pStyle w:val="Paragraphedeliste"/>
        <w:ind w:left="0"/>
        <w:jc w:val="both"/>
        <w:rPr>
          <w:rFonts w:asciiTheme="majorBidi" w:hAnsiTheme="majorBidi" w:cstheme="majorBidi"/>
          <w:sz w:val="26"/>
          <w:szCs w:val="26"/>
        </w:rPr>
      </w:pPr>
      <w:r w:rsidRPr="00527912">
        <w:rPr>
          <w:rFonts w:asciiTheme="majorBidi" w:hAnsiTheme="majorBidi" w:cstheme="majorBidi"/>
          <w:b/>
          <w:bCs/>
          <w:sz w:val="26"/>
          <w:szCs w:val="26"/>
        </w:rPr>
        <w:t>-</w:t>
      </w:r>
      <w:r w:rsidRPr="00527912">
        <w:rPr>
          <w:rFonts w:asciiTheme="majorBidi" w:hAnsiTheme="majorBidi" w:cstheme="majorBidi"/>
          <w:sz w:val="26"/>
          <w:szCs w:val="26"/>
        </w:rPr>
        <w:t xml:space="preserve"> pour le</w:t>
      </w:r>
      <w:r w:rsidR="00FF64E2" w:rsidRPr="00527912">
        <w:rPr>
          <w:rFonts w:asciiTheme="majorBidi" w:hAnsiTheme="majorBidi" w:cstheme="majorBidi"/>
          <w:color w:val="FF0000"/>
          <w:sz w:val="26"/>
          <w:szCs w:val="26"/>
        </w:rPr>
        <w:t xml:space="preserve"> JJ/MM/AAAA</w:t>
      </w:r>
      <w:r w:rsidRPr="00527912">
        <w:rPr>
          <w:rFonts w:asciiTheme="majorBidi" w:hAnsiTheme="majorBidi" w:cstheme="majorBidi"/>
          <w:sz w:val="26"/>
          <w:szCs w:val="26"/>
        </w:rPr>
        <w:t xml:space="preserve"> de l’année suivant l’exercice visé : le rapport d’activités annuel, structuré en deux parties :</w:t>
      </w:r>
    </w:p>
    <w:p w:rsidR="00910F14" w:rsidRPr="00527912" w:rsidRDefault="00910F14" w:rsidP="00D6004C">
      <w:pPr>
        <w:pStyle w:val="Paragraphedeliste"/>
        <w:numPr>
          <w:ilvl w:val="0"/>
          <w:numId w:val="12"/>
        </w:numPr>
        <w:jc w:val="both"/>
        <w:rPr>
          <w:rFonts w:asciiTheme="majorBidi" w:hAnsiTheme="majorBidi" w:cstheme="majorBidi"/>
          <w:sz w:val="26"/>
          <w:szCs w:val="26"/>
        </w:rPr>
      </w:pPr>
      <w:r w:rsidRPr="00527912">
        <w:rPr>
          <w:rFonts w:asciiTheme="majorBidi" w:hAnsiTheme="majorBidi" w:cstheme="majorBidi"/>
          <w:sz w:val="26"/>
          <w:szCs w:val="26"/>
        </w:rPr>
        <w:t>« Rapport d’activités », texte libre, reprenant les éléments marquants de l’année ;</w:t>
      </w:r>
    </w:p>
    <w:p w:rsidR="00910F14" w:rsidRPr="00527912" w:rsidRDefault="00910F14" w:rsidP="00D6004C">
      <w:pPr>
        <w:pStyle w:val="Paragraphedeliste"/>
        <w:numPr>
          <w:ilvl w:val="0"/>
          <w:numId w:val="12"/>
        </w:numPr>
        <w:jc w:val="both"/>
        <w:rPr>
          <w:rFonts w:asciiTheme="majorBidi" w:hAnsiTheme="majorBidi" w:cstheme="majorBidi"/>
          <w:sz w:val="26"/>
          <w:szCs w:val="26"/>
        </w:rPr>
      </w:pPr>
      <w:r w:rsidRPr="00527912">
        <w:rPr>
          <w:rFonts w:asciiTheme="majorBidi" w:hAnsiTheme="majorBidi" w:cstheme="majorBidi"/>
          <w:sz w:val="26"/>
          <w:szCs w:val="26"/>
        </w:rPr>
        <w:t>« Indicateurs », comprenant les résultats provisoires des indicateurs de performance non financiers et financiers, et les indicateurs d’évolution des ressources humaines choisis de commun accord entre le</w:t>
      </w:r>
      <w:r w:rsidR="00BE6267" w:rsidRPr="00527912">
        <w:rPr>
          <w:rFonts w:asciiTheme="majorBidi" w:hAnsiTheme="majorBidi" w:cstheme="majorBidi"/>
          <w:sz w:val="26"/>
          <w:szCs w:val="26"/>
        </w:rPr>
        <w:t xml:space="preserve"> contractant</w:t>
      </w:r>
      <w:r w:rsidRPr="00527912">
        <w:rPr>
          <w:rFonts w:asciiTheme="majorBidi" w:hAnsiTheme="majorBidi" w:cstheme="majorBidi"/>
          <w:sz w:val="26"/>
          <w:szCs w:val="26"/>
        </w:rPr>
        <w:t xml:space="preserve"> et le co-contractant.</w:t>
      </w:r>
      <w:r w:rsidR="00551EEF">
        <w:rPr>
          <w:rFonts w:asciiTheme="majorBidi" w:hAnsiTheme="majorBidi" w:cstheme="majorBidi"/>
          <w:sz w:val="26"/>
          <w:szCs w:val="26"/>
        </w:rPr>
        <w:br/>
      </w:r>
    </w:p>
    <w:p w:rsidR="00910F14" w:rsidRPr="00527912" w:rsidRDefault="00910F14" w:rsidP="00D6004C">
      <w:pPr>
        <w:pStyle w:val="Paragraphedeliste"/>
        <w:ind w:left="0"/>
        <w:jc w:val="both"/>
        <w:rPr>
          <w:rFonts w:asciiTheme="majorBidi" w:hAnsiTheme="majorBidi" w:cstheme="majorBidi"/>
          <w:sz w:val="26"/>
          <w:szCs w:val="26"/>
        </w:rPr>
      </w:pPr>
      <w:r w:rsidRPr="00527912">
        <w:rPr>
          <w:rFonts w:asciiTheme="majorBidi" w:hAnsiTheme="majorBidi" w:cstheme="majorBidi"/>
          <w:b/>
          <w:bCs/>
          <w:sz w:val="26"/>
          <w:szCs w:val="26"/>
        </w:rPr>
        <w:t>-</w:t>
      </w:r>
      <w:r w:rsidRPr="00527912">
        <w:rPr>
          <w:rFonts w:asciiTheme="majorBidi" w:hAnsiTheme="majorBidi" w:cstheme="majorBidi"/>
          <w:sz w:val="26"/>
          <w:szCs w:val="26"/>
        </w:rPr>
        <w:t xml:space="preserve"> Pour le </w:t>
      </w:r>
      <w:r w:rsidR="00FF64E2" w:rsidRPr="00527912">
        <w:rPr>
          <w:rFonts w:asciiTheme="majorBidi" w:hAnsiTheme="majorBidi" w:cstheme="majorBidi"/>
          <w:color w:val="FF0000"/>
          <w:sz w:val="26"/>
          <w:szCs w:val="26"/>
        </w:rPr>
        <w:t xml:space="preserve">JJ/MM/AAAA </w:t>
      </w:r>
      <w:r w:rsidRPr="00527912">
        <w:rPr>
          <w:rFonts w:asciiTheme="majorBidi" w:hAnsiTheme="majorBidi" w:cstheme="majorBidi"/>
          <w:sz w:val="26"/>
          <w:szCs w:val="26"/>
        </w:rPr>
        <w:t>au plus tard de l’année suivant l’exercice visé </w:t>
      </w:r>
      <w:r w:rsidRPr="00527912">
        <w:rPr>
          <w:rFonts w:asciiTheme="majorBidi" w:hAnsiTheme="majorBidi" w:cstheme="majorBidi"/>
          <w:b/>
          <w:bCs/>
          <w:sz w:val="26"/>
          <w:szCs w:val="26"/>
        </w:rPr>
        <w:t>:</w:t>
      </w:r>
      <w:r w:rsidRPr="00527912">
        <w:rPr>
          <w:rFonts w:asciiTheme="majorBidi" w:hAnsiTheme="majorBidi" w:cstheme="majorBidi"/>
          <w:sz w:val="26"/>
          <w:szCs w:val="26"/>
        </w:rPr>
        <w:t xml:space="preserve"> les indicateurs financiers et non financiers, y compris le rapport sur les actions et les rendements</w:t>
      </w:r>
      <w:r w:rsidR="00936664">
        <w:rPr>
          <w:rFonts w:asciiTheme="majorBidi" w:hAnsiTheme="majorBidi" w:cstheme="majorBidi"/>
          <w:sz w:val="26"/>
          <w:szCs w:val="26"/>
        </w:rPr>
        <w:t xml:space="preserve"> </w:t>
      </w:r>
      <w:r w:rsidRPr="00527912">
        <w:rPr>
          <w:rFonts w:asciiTheme="majorBidi" w:hAnsiTheme="majorBidi" w:cstheme="majorBidi"/>
          <w:sz w:val="26"/>
          <w:szCs w:val="26"/>
        </w:rPr>
        <w:t>(RAR), l’état des emplois budgétaires et les effectifs réels du co-contractant, classé</w:t>
      </w:r>
      <w:r w:rsidR="00FA38EF">
        <w:rPr>
          <w:rFonts w:asciiTheme="majorBidi" w:hAnsiTheme="majorBidi" w:cstheme="majorBidi"/>
          <w:sz w:val="26"/>
          <w:szCs w:val="26"/>
        </w:rPr>
        <w:t>s</w:t>
      </w:r>
      <w:r w:rsidRPr="00527912">
        <w:rPr>
          <w:rFonts w:asciiTheme="majorBidi" w:hAnsiTheme="majorBidi" w:cstheme="majorBidi"/>
          <w:sz w:val="26"/>
          <w:szCs w:val="26"/>
        </w:rPr>
        <w:t xml:space="preserve"> par activité et la situation patrimoniale actuelle et prévisionnelle du co-contractant, après validation par son conseil  d’administration ;</w:t>
      </w:r>
    </w:p>
    <w:p w:rsidR="00C63B58" w:rsidRPr="00527912" w:rsidRDefault="00C63B58" w:rsidP="00D6004C">
      <w:pPr>
        <w:pStyle w:val="Paragraphedeliste"/>
        <w:ind w:left="0"/>
        <w:jc w:val="both"/>
        <w:rPr>
          <w:rFonts w:asciiTheme="majorBidi" w:hAnsiTheme="majorBidi" w:cstheme="majorBidi"/>
          <w:sz w:val="26"/>
          <w:szCs w:val="26"/>
        </w:rPr>
      </w:pPr>
    </w:p>
    <w:p w:rsidR="00910F14" w:rsidRPr="00527912" w:rsidRDefault="00910F14" w:rsidP="00FD0DE0">
      <w:pPr>
        <w:pStyle w:val="Paragraphedeliste"/>
        <w:numPr>
          <w:ilvl w:val="0"/>
          <w:numId w:val="14"/>
        </w:numPr>
        <w:ind w:left="142" w:hanging="142"/>
        <w:jc w:val="both"/>
        <w:rPr>
          <w:rFonts w:asciiTheme="majorBidi" w:hAnsiTheme="majorBidi" w:cstheme="majorBidi"/>
          <w:sz w:val="26"/>
          <w:szCs w:val="26"/>
        </w:rPr>
      </w:pPr>
      <w:r w:rsidRPr="00527912">
        <w:rPr>
          <w:rFonts w:asciiTheme="majorBidi" w:hAnsiTheme="majorBidi" w:cstheme="majorBidi"/>
          <w:sz w:val="26"/>
          <w:szCs w:val="26"/>
        </w:rPr>
        <w:t xml:space="preserve">Des annexes </w:t>
      </w:r>
      <w:r w:rsidR="000E6618">
        <w:rPr>
          <w:rFonts w:asciiTheme="majorBidi" w:hAnsiTheme="majorBidi" w:cstheme="majorBidi"/>
          <w:sz w:val="26"/>
          <w:szCs w:val="26"/>
        </w:rPr>
        <w:t>jointes</w:t>
      </w:r>
      <w:r w:rsidR="00551EEF">
        <w:rPr>
          <w:rFonts w:asciiTheme="majorBidi" w:hAnsiTheme="majorBidi" w:cstheme="majorBidi"/>
          <w:sz w:val="26"/>
          <w:szCs w:val="26"/>
        </w:rPr>
        <w:t xml:space="preserve"> </w:t>
      </w:r>
      <w:r w:rsidRPr="00527912">
        <w:rPr>
          <w:rFonts w:asciiTheme="majorBidi" w:hAnsiTheme="majorBidi" w:cstheme="majorBidi"/>
          <w:sz w:val="26"/>
          <w:szCs w:val="26"/>
        </w:rPr>
        <w:t>au rapport  fourniront les pièces à l’appui du tableau de bord, telles que les listes des publications, les ventilations certifiées des recettes, et toute autre pièce jugée pertinente.</w:t>
      </w:r>
    </w:p>
    <w:p w:rsidR="001479E8" w:rsidRPr="00527912" w:rsidRDefault="001479E8" w:rsidP="00D6004C">
      <w:pPr>
        <w:pStyle w:val="Paragraphedeliste"/>
        <w:spacing w:line="240" w:lineRule="auto"/>
        <w:ind w:left="0"/>
        <w:jc w:val="both"/>
        <w:rPr>
          <w:rFonts w:asciiTheme="majorBidi" w:hAnsiTheme="majorBidi" w:cstheme="majorBidi"/>
          <w:sz w:val="26"/>
          <w:szCs w:val="26"/>
        </w:rPr>
      </w:pPr>
    </w:p>
    <w:p w:rsidR="00D6004C" w:rsidRPr="00FD0DE0" w:rsidRDefault="00910F14" w:rsidP="00FD0DE0">
      <w:pPr>
        <w:pStyle w:val="Paragraphedeliste"/>
        <w:numPr>
          <w:ilvl w:val="0"/>
          <w:numId w:val="14"/>
        </w:numPr>
        <w:ind w:left="142" w:hanging="142"/>
        <w:jc w:val="both"/>
        <w:rPr>
          <w:rFonts w:asciiTheme="majorBidi" w:hAnsiTheme="majorBidi" w:cstheme="majorBidi"/>
          <w:sz w:val="26"/>
          <w:szCs w:val="26"/>
        </w:rPr>
      </w:pPr>
      <w:r w:rsidRPr="00FD0DE0">
        <w:rPr>
          <w:rFonts w:asciiTheme="majorBidi" w:hAnsiTheme="majorBidi" w:cstheme="majorBidi"/>
          <w:sz w:val="26"/>
          <w:szCs w:val="26"/>
        </w:rPr>
        <w:t>Pour le</w:t>
      </w:r>
      <w:r w:rsidR="00FF64E2" w:rsidRPr="00FD0DE0">
        <w:rPr>
          <w:rFonts w:asciiTheme="majorBidi" w:hAnsiTheme="majorBidi" w:cstheme="majorBidi"/>
          <w:color w:val="FF0000"/>
          <w:sz w:val="26"/>
          <w:szCs w:val="26"/>
        </w:rPr>
        <w:t xml:space="preserve"> JJ/MM/AAAA </w:t>
      </w:r>
      <w:r w:rsidR="00551EEF">
        <w:rPr>
          <w:rFonts w:asciiTheme="majorBidi" w:hAnsiTheme="majorBidi" w:cstheme="majorBidi"/>
          <w:sz w:val="26"/>
          <w:szCs w:val="26"/>
        </w:rPr>
        <w:t xml:space="preserve"> Le co-contractant remet au M</w:t>
      </w:r>
      <w:r w:rsidRPr="00FD0DE0">
        <w:rPr>
          <w:rFonts w:asciiTheme="majorBidi" w:hAnsiTheme="majorBidi" w:cstheme="majorBidi"/>
          <w:sz w:val="26"/>
          <w:szCs w:val="26"/>
        </w:rPr>
        <w:t>inistre un rapport sur l’exécution du présent contrat au regard des objectifs poursuivis  incluant une présentation chiffrée des indicateurs  et un d</w:t>
      </w:r>
      <w:r w:rsidR="00936664">
        <w:rPr>
          <w:rFonts w:asciiTheme="majorBidi" w:hAnsiTheme="majorBidi" w:cstheme="majorBidi"/>
          <w:sz w:val="26"/>
          <w:szCs w:val="26"/>
        </w:rPr>
        <w:t>escriptif des activités réalisées</w:t>
      </w:r>
      <w:r w:rsidRPr="00FD0DE0">
        <w:rPr>
          <w:rFonts w:asciiTheme="majorBidi" w:hAnsiTheme="majorBidi" w:cstheme="majorBidi"/>
          <w:sz w:val="26"/>
          <w:szCs w:val="26"/>
        </w:rPr>
        <w:t>.</w:t>
      </w:r>
    </w:p>
    <w:p w:rsidR="00D6004C" w:rsidRDefault="00D6004C" w:rsidP="00D6004C">
      <w:pPr>
        <w:pStyle w:val="Paragraphedeliste"/>
        <w:ind w:left="0"/>
        <w:jc w:val="both"/>
        <w:rPr>
          <w:rFonts w:asciiTheme="majorBidi" w:hAnsiTheme="majorBidi" w:cstheme="majorBidi"/>
          <w:sz w:val="26"/>
          <w:szCs w:val="26"/>
        </w:rPr>
      </w:pPr>
    </w:p>
    <w:p w:rsidR="00910F14" w:rsidRPr="00527912" w:rsidRDefault="001479E8" w:rsidP="00D6004C">
      <w:pPr>
        <w:pStyle w:val="Paragraphedeliste"/>
        <w:ind w:left="0"/>
        <w:jc w:val="both"/>
        <w:rPr>
          <w:rFonts w:asciiTheme="majorBidi" w:hAnsiTheme="majorBidi" w:cstheme="majorBidi"/>
          <w:sz w:val="26"/>
          <w:szCs w:val="26"/>
        </w:rPr>
      </w:pPr>
      <w:r w:rsidRPr="00527912">
        <w:rPr>
          <w:rFonts w:asciiTheme="majorBidi" w:hAnsiTheme="majorBidi" w:cstheme="majorBidi"/>
          <w:b/>
          <w:bCs/>
          <w:sz w:val="26"/>
          <w:szCs w:val="26"/>
        </w:rPr>
        <w:t>Article  8</w:t>
      </w:r>
      <w:r w:rsidR="00910F14" w:rsidRPr="00527912">
        <w:rPr>
          <w:rFonts w:asciiTheme="majorBidi" w:hAnsiTheme="majorBidi" w:cstheme="majorBidi"/>
          <w:b/>
          <w:bCs/>
          <w:sz w:val="26"/>
          <w:szCs w:val="26"/>
        </w:rPr>
        <w:t xml:space="preserve"> – Evaluation :</w:t>
      </w:r>
    </w:p>
    <w:p w:rsidR="00910F14" w:rsidRPr="006962A0" w:rsidRDefault="00910F14" w:rsidP="006962A0">
      <w:pPr>
        <w:pStyle w:val="Paragraphedeliste"/>
        <w:ind w:left="0"/>
        <w:jc w:val="both"/>
        <w:rPr>
          <w:rFonts w:asciiTheme="majorBidi" w:hAnsiTheme="majorBidi" w:cstheme="majorBidi"/>
          <w:color w:val="000000" w:themeColor="text1"/>
          <w:sz w:val="26"/>
          <w:szCs w:val="26"/>
        </w:rPr>
      </w:pPr>
      <w:r w:rsidRPr="00527912">
        <w:rPr>
          <w:rFonts w:asciiTheme="majorBidi" w:hAnsiTheme="majorBidi" w:cstheme="majorBidi"/>
          <w:sz w:val="26"/>
          <w:szCs w:val="26"/>
        </w:rPr>
        <w:t xml:space="preserve">Une évaluation du co-contractant sera réalisée </w:t>
      </w:r>
      <w:r w:rsidR="006962A0">
        <w:rPr>
          <w:rFonts w:asciiTheme="majorBidi" w:hAnsiTheme="majorBidi" w:cstheme="majorBidi"/>
          <w:sz w:val="26"/>
          <w:szCs w:val="26"/>
        </w:rPr>
        <w:t xml:space="preserve">à </w:t>
      </w:r>
      <w:r w:rsidR="00663D04" w:rsidRPr="00527912">
        <w:rPr>
          <w:rFonts w:asciiTheme="majorBidi" w:hAnsiTheme="majorBidi" w:cstheme="majorBidi"/>
          <w:sz w:val="26"/>
          <w:szCs w:val="26"/>
        </w:rPr>
        <w:t xml:space="preserve">chaque fin d’année </w:t>
      </w:r>
      <w:r w:rsidRPr="00527912">
        <w:rPr>
          <w:rFonts w:asciiTheme="majorBidi" w:hAnsiTheme="majorBidi" w:cstheme="majorBidi"/>
          <w:sz w:val="26"/>
          <w:szCs w:val="26"/>
        </w:rPr>
        <w:t xml:space="preserve">et portera notamment sur </w:t>
      </w:r>
      <w:r w:rsidR="006962A0">
        <w:rPr>
          <w:rFonts w:asciiTheme="majorBidi" w:hAnsiTheme="majorBidi" w:cstheme="majorBidi"/>
          <w:sz w:val="26"/>
          <w:szCs w:val="26"/>
        </w:rPr>
        <w:t xml:space="preserve">la réalisation de </w:t>
      </w:r>
      <w:r w:rsidRPr="00527912">
        <w:rPr>
          <w:rFonts w:asciiTheme="majorBidi" w:hAnsiTheme="majorBidi" w:cstheme="majorBidi"/>
          <w:sz w:val="26"/>
          <w:szCs w:val="26"/>
        </w:rPr>
        <w:t xml:space="preserve">tous </w:t>
      </w:r>
      <w:r w:rsidRPr="006962A0">
        <w:rPr>
          <w:rFonts w:asciiTheme="majorBidi" w:hAnsiTheme="majorBidi" w:cstheme="majorBidi"/>
          <w:color w:val="000000" w:themeColor="text1"/>
          <w:sz w:val="26"/>
          <w:szCs w:val="26"/>
        </w:rPr>
        <w:t xml:space="preserve">les </w:t>
      </w:r>
      <w:r w:rsidR="006962A0" w:rsidRPr="006962A0">
        <w:rPr>
          <w:rFonts w:asciiTheme="majorBidi" w:hAnsiTheme="majorBidi" w:cstheme="majorBidi"/>
          <w:color w:val="000000" w:themeColor="text1"/>
          <w:sz w:val="26"/>
          <w:szCs w:val="26"/>
        </w:rPr>
        <w:t xml:space="preserve">objectifs des </w:t>
      </w:r>
      <w:r w:rsidR="006962A0">
        <w:rPr>
          <w:rFonts w:asciiTheme="majorBidi" w:hAnsiTheme="majorBidi" w:cstheme="majorBidi"/>
          <w:color w:val="000000" w:themeColor="text1"/>
          <w:sz w:val="26"/>
          <w:szCs w:val="26"/>
        </w:rPr>
        <w:t xml:space="preserve">différents </w:t>
      </w:r>
      <w:r w:rsidRPr="006962A0">
        <w:rPr>
          <w:rFonts w:asciiTheme="majorBidi" w:hAnsiTheme="majorBidi" w:cstheme="majorBidi"/>
          <w:color w:val="000000" w:themeColor="text1"/>
          <w:sz w:val="26"/>
          <w:szCs w:val="26"/>
        </w:rPr>
        <w:t>programmes.</w:t>
      </w:r>
    </w:p>
    <w:p w:rsidR="00FF64E2" w:rsidRPr="00527912" w:rsidRDefault="00910F14" w:rsidP="006962A0">
      <w:pPr>
        <w:pStyle w:val="Paragraphedeliste"/>
        <w:spacing w:before="240"/>
        <w:ind w:left="0"/>
        <w:jc w:val="both"/>
        <w:rPr>
          <w:rFonts w:asciiTheme="majorBidi" w:hAnsiTheme="majorBidi" w:cstheme="majorBidi"/>
          <w:sz w:val="26"/>
          <w:szCs w:val="26"/>
        </w:rPr>
      </w:pPr>
      <w:r w:rsidRPr="00527912">
        <w:rPr>
          <w:rFonts w:asciiTheme="majorBidi" w:hAnsiTheme="majorBidi" w:cstheme="majorBidi"/>
          <w:sz w:val="26"/>
          <w:szCs w:val="26"/>
        </w:rPr>
        <w:t>Cette évaluation est menée par des spécialistes, ayant une exp</w:t>
      </w:r>
      <w:r w:rsidR="006962A0">
        <w:rPr>
          <w:rFonts w:asciiTheme="majorBidi" w:hAnsiTheme="majorBidi" w:cstheme="majorBidi"/>
          <w:sz w:val="26"/>
          <w:szCs w:val="26"/>
        </w:rPr>
        <w:t>érience en matière d’évaluation</w:t>
      </w:r>
      <w:r w:rsidRPr="00527912">
        <w:rPr>
          <w:rFonts w:asciiTheme="majorBidi" w:hAnsiTheme="majorBidi" w:cstheme="majorBidi"/>
          <w:sz w:val="26"/>
          <w:szCs w:val="26"/>
        </w:rPr>
        <w:t xml:space="preserve"> d</w:t>
      </w:r>
      <w:r w:rsidR="006962A0">
        <w:rPr>
          <w:rFonts w:asciiTheme="majorBidi" w:hAnsiTheme="majorBidi" w:cstheme="majorBidi"/>
          <w:sz w:val="26"/>
          <w:szCs w:val="26"/>
        </w:rPr>
        <w:t xml:space="preserve">es </w:t>
      </w:r>
      <w:r w:rsidRPr="00527912">
        <w:rPr>
          <w:rFonts w:asciiTheme="majorBidi" w:hAnsiTheme="majorBidi" w:cstheme="majorBidi"/>
          <w:sz w:val="26"/>
          <w:szCs w:val="26"/>
        </w:rPr>
        <w:t>activités de l’enseignement</w:t>
      </w:r>
      <w:r w:rsidR="00AC46B8" w:rsidRPr="00527912">
        <w:rPr>
          <w:rFonts w:asciiTheme="majorBidi" w:hAnsiTheme="majorBidi" w:cstheme="majorBidi"/>
          <w:sz w:val="26"/>
          <w:szCs w:val="26"/>
        </w:rPr>
        <w:t xml:space="preserve"> supérieur et de la recherche scientifique</w:t>
      </w:r>
      <w:r w:rsidRPr="00527912">
        <w:rPr>
          <w:rFonts w:asciiTheme="majorBidi" w:hAnsiTheme="majorBidi" w:cstheme="majorBidi"/>
          <w:sz w:val="26"/>
          <w:szCs w:val="26"/>
        </w:rPr>
        <w:t xml:space="preserve">, choisi par le Ministre, qui </w:t>
      </w:r>
      <w:r w:rsidR="00A6452A" w:rsidRPr="00527912">
        <w:rPr>
          <w:rFonts w:asciiTheme="majorBidi" w:hAnsiTheme="majorBidi" w:cstheme="majorBidi"/>
          <w:sz w:val="26"/>
          <w:szCs w:val="26"/>
        </w:rPr>
        <w:t>produi</w:t>
      </w:r>
      <w:r w:rsidR="00A6452A">
        <w:rPr>
          <w:rFonts w:asciiTheme="majorBidi" w:hAnsiTheme="majorBidi" w:cstheme="majorBidi"/>
          <w:sz w:val="26"/>
          <w:szCs w:val="26"/>
        </w:rPr>
        <w:t>ra</w:t>
      </w:r>
      <w:r w:rsidRPr="00527912">
        <w:rPr>
          <w:rFonts w:asciiTheme="majorBidi" w:hAnsiTheme="majorBidi" w:cstheme="majorBidi"/>
          <w:sz w:val="26"/>
          <w:szCs w:val="26"/>
        </w:rPr>
        <w:t xml:space="preserve"> à la fin de leur mission un rapport sur la performance du co-contractant. </w:t>
      </w:r>
    </w:p>
    <w:p w:rsidR="00910F14" w:rsidRPr="00527912" w:rsidRDefault="001479E8" w:rsidP="00D6004C">
      <w:pPr>
        <w:spacing w:after="0"/>
        <w:jc w:val="both"/>
        <w:rPr>
          <w:rFonts w:asciiTheme="majorBidi" w:hAnsiTheme="majorBidi" w:cstheme="majorBidi"/>
          <w:b/>
          <w:bCs/>
          <w:sz w:val="26"/>
          <w:szCs w:val="26"/>
        </w:rPr>
      </w:pPr>
      <w:r w:rsidRPr="00527912">
        <w:rPr>
          <w:rFonts w:asciiTheme="majorBidi" w:hAnsiTheme="majorBidi" w:cstheme="majorBidi"/>
          <w:b/>
          <w:bCs/>
          <w:sz w:val="26"/>
          <w:szCs w:val="26"/>
        </w:rPr>
        <w:t>Article 9</w:t>
      </w:r>
      <w:r w:rsidR="00910F14" w:rsidRPr="00527912">
        <w:rPr>
          <w:rFonts w:asciiTheme="majorBidi" w:hAnsiTheme="majorBidi" w:cstheme="majorBidi"/>
          <w:b/>
          <w:bCs/>
          <w:sz w:val="26"/>
          <w:szCs w:val="26"/>
        </w:rPr>
        <w:t xml:space="preserve"> – Suspension du versement des </w:t>
      </w:r>
      <w:r w:rsidR="00904E37" w:rsidRPr="00527912">
        <w:rPr>
          <w:rFonts w:asciiTheme="majorBidi" w:hAnsiTheme="majorBidi" w:cstheme="majorBidi"/>
          <w:b/>
          <w:bCs/>
          <w:sz w:val="26"/>
          <w:szCs w:val="26"/>
        </w:rPr>
        <w:t>subvention</w:t>
      </w:r>
      <w:r w:rsidR="00910F14" w:rsidRPr="00527912">
        <w:rPr>
          <w:rFonts w:asciiTheme="majorBidi" w:hAnsiTheme="majorBidi" w:cstheme="majorBidi"/>
          <w:b/>
          <w:bCs/>
          <w:sz w:val="26"/>
          <w:szCs w:val="26"/>
        </w:rPr>
        <w:t>s :</w:t>
      </w:r>
    </w:p>
    <w:p w:rsidR="00910F14" w:rsidRPr="00527912" w:rsidRDefault="00910F14" w:rsidP="00D6004C">
      <w:pPr>
        <w:pStyle w:val="Paragraphedeliste"/>
        <w:ind w:left="0"/>
        <w:jc w:val="both"/>
        <w:rPr>
          <w:rFonts w:asciiTheme="majorBidi" w:hAnsiTheme="majorBidi" w:cstheme="majorBidi"/>
          <w:sz w:val="26"/>
          <w:szCs w:val="26"/>
        </w:rPr>
      </w:pPr>
      <w:r w:rsidRPr="00527912">
        <w:rPr>
          <w:rFonts w:asciiTheme="majorBidi" w:hAnsiTheme="majorBidi" w:cstheme="majorBidi"/>
          <w:sz w:val="26"/>
          <w:szCs w:val="26"/>
        </w:rPr>
        <w:t xml:space="preserve">Le versement des </w:t>
      </w:r>
      <w:r w:rsidR="00904E37" w:rsidRPr="00527912">
        <w:rPr>
          <w:rFonts w:asciiTheme="majorBidi" w:hAnsiTheme="majorBidi" w:cstheme="majorBidi"/>
          <w:sz w:val="26"/>
          <w:szCs w:val="26"/>
        </w:rPr>
        <w:t>subvention</w:t>
      </w:r>
      <w:r w:rsidRPr="00527912">
        <w:rPr>
          <w:rFonts w:asciiTheme="majorBidi" w:hAnsiTheme="majorBidi" w:cstheme="majorBidi"/>
          <w:sz w:val="26"/>
          <w:szCs w:val="26"/>
        </w:rPr>
        <w:t xml:space="preserve">s de L’Etat au co-contractant, tel que prévu par le présent contrat, peut être suspendu au cas </w:t>
      </w:r>
      <w:r w:rsidR="00D6004C" w:rsidRPr="00B00B3B">
        <w:rPr>
          <w:rFonts w:asciiTheme="majorBidi" w:hAnsiTheme="majorBidi" w:cstheme="majorBidi"/>
          <w:color w:val="000000" w:themeColor="text1"/>
          <w:sz w:val="26"/>
          <w:szCs w:val="26"/>
        </w:rPr>
        <w:t>où</w:t>
      </w:r>
      <w:r w:rsidR="00D6004C">
        <w:rPr>
          <w:rFonts w:asciiTheme="majorBidi" w:hAnsiTheme="majorBidi" w:cstheme="majorBidi"/>
          <w:sz w:val="26"/>
          <w:szCs w:val="26"/>
        </w:rPr>
        <w:t xml:space="preserve"> </w:t>
      </w:r>
      <w:r w:rsidRPr="00527912">
        <w:rPr>
          <w:rFonts w:asciiTheme="majorBidi" w:hAnsiTheme="majorBidi" w:cstheme="majorBidi"/>
          <w:sz w:val="26"/>
          <w:szCs w:val="26"/>
        </w:rPr>
        <w:t>l’un des rapports précités n’a pas été fourni.</w:t>
      </w:r>
    </w:p>
    <w:p w:rsidR="00C63B58" w:rsidRPr="00527912" w:rsidRDefault="00C63B58" w:rsidP="00D6004C">
      <w:pPr>
        <w:pStyle w:val="Paragraphedeliste"/>
        <w:ind w:left="0"/>
        <w:jc w:val="both"/>
        <w:rPr>
          <w:rFonts w:asciiTheme="majorBidi" w:hAnsiTheme="majorBidi" w:cstheme="majorBidi"/>
          <w:sz w:val="26"/>
          <w:szCs w:val="26"/>
        </w:rPr>
      </w:pPr>
    </w:p>
    <w:p w:rsidR="00910F14" w:rsidRPr="00527912" w:rsidRDefault="00910F14" w:rsidP="00D6004C">
      <w:pPr>
        <w:pStyle w:val="Paragraphedeliste"/>
        <w:ind w:left="0"/>
        <w:jc w:val="both"/>
        <w:rPr>
          <w:rFonts w:asciiTheme="majorBidi" w:hAnsiTheme="majorBidi" w:cstheme="majorBidi"/>
          <w:b/>
          <w:bCs/>
          <w:sz w:val="26"/>
          <w:szCs w:val="26"/>
        </w:rPr>
      </w:pPr>
      <w:r w:rsidRPr="00527912">
        <w:rPr>
          <w:rFonts w:asciiTheme="majorBidi" w:hAnsiTheme="majorBidi" w:cstheme="majorBidi"/>
          <w:b/>
          <w:bCs/>
          <w:sz w:val="26"/>
          <w:szCs w:val="26"/>
        </w:rPr>
        <w:t>Article</w:t>
      </w:r>
      <w:r w:rsidR="001479E8" w:rsidRPr="00527912">
        <w:rPr>
          <w:rFonts w:asciiTheme="majorBidi" w:hAnsiTheme="majorBidi" w:cstheme="majorBidi"/>
          <w:b/>
          <w:bCs/>
          <w:sz w:val="26"/>
          <w:szCs w:val="26"/>
        </w:rPr>
        <w:t xml:space="preserve"> 10</w:t>
      </w:r>
      <w:r w:rsidRPr="00527912">
        <w:rPr>
          <w:rFonts w:asciiTheme="majorBidi" w:hAnsiTheme="majorBidi" w:cstheme="majorBidi"/>
          <w:b/>
          <w:bCs/>
          <w:sz w:val="26"/>
          <w:szCs w:val="26"/>
        </w:rPr>
        <w:t xml:space="preserve"> – Inexécution, retards ou défaillances :</w:t>
      </w:r>
    </w:p>
    <w:p w:rsidR="00910F14" w:rsidRPr="00527912" w:rsidRDefault="00910F14" w:rsidP="00D6004C">
      <w:pPr>
        <w:pStyle w:val="Paragraphedeliste"/>
        <w:ind w:left="0"/>
        <w:jc w:val="both"/>
        <w:rPr>
          <w:rFonts w:asciiTheme="majorBidi" w:hAnsiTheme="majorBidi" w:cstheme="majorBidi"/>
          <w:sz w:val="26"/>
          <w:szCs w:val="26"/>
        </w:rPr>
      </w:pPr>
      <w:r w:rsidRPr="00527912">
        <w:rPr>
          <w:rFonts w:asciiTheme="majorBidi" w:hAnsiTheme="majorBidi" w:cstheme="majorBidi"/>
          <w:sz w:val="26"/>
          <w:szCs w:val="26"/>
        </w:rPr>
        <w:t>Le co-contractant signale sans délai au Ministre, en lui fournissant toute précision utile, tout événement susceptible de porter préjudice à l’ex</w:t>
      </w:r>
      <w:r w:rsidR="006962A0">
        <w:rPr>
          <w:rFonts w:asciiTheme="majorBidi" w:hAnsiTheme="majorBidi" w:cstheme="majorBidi"/>
          <w:sz w:val="26"/>
          <w:szCs w:val="26"/>
        </w:rPr>
        <w:t>écution du présent contrat. Le M</w:t>
      </w:r>
      <w:r w:rsidRPr="00527912">
        <w:rPr>
          <w:rFonts w:asciiTheme="majorBidi" w:hAnsiTheme="majorBidi" w:cstheme="majorBidi"/>
          <w:sz w:val="26"/>
          <w:szCs w:val="26"/>
        </w:rPr>
        <w:t>inistre fixe  les mesures à prendre.</w:t>
      </w:r>
    </w:p>
    <w:p w:rsidR="00663D04" w:rsidRPr="00527912" w:rsidRDefault="00663D04" w:rsidP="00D6004C">
      <w:pPr>
        <w:pStyle w:val="Paragraphedeliste"/>
        <w:ind w:left="0"/>
        <w:jc w:val="both"/>
        <w:rPr>
          <w:rFonts w:asciiTheme="majorBidi" w:hAnsiTheme="majorBidi" w:cstheme="majorBidi"/>
          <w:sz w:val="26"/>
          <w:szCs w:val="26"/>
        </w:rPr>
      </w:pPr>
    </w:p>
    <w:p w:rsidR="006962A0" w:rsidRDefault="006962A0">
      <w:pPr>
        <w:rPr>
          <w:rFonts w:asciiTheme="majorBidi" w:hAnsiTheme="majorBidi" w:cstheme="majorBidi"/>
          <w:b/>
          <w:bCs/>
          <w:sz w:val="26"/>
          <w:szCs w:val="26"/>
        </w:rPr>
      </w:pPr>
      <w:r>
        <w:rPr>
          <w:rFonts w:asciiTheme="majorBidi" w:hAnsiTheme="majorBidi" w:cstheme="majorBidi"/>
          <w:b/>
          <w:bCs/>
          <w:sz w:val="26"/>
          <w:szCs w:val="26"/>
        </w:rPr>
        <w:br w:type="page"/>
      </w:r>
    </w:p>
    <w:p w:rsidR="00910F14" w:rsidRPr="00527912" w:rsidRDefault="001479E8" w:rsidP="00D6004C">
      <w:pPr>
        <w:pStyle w:val="Paragraphedeliste"/>
        <w:ind w:left="0"/>
        <w:jc w:val="both"/>
        <w:rPr>
          <w:rFonts w:asciiTheme="majorBidi" w:hAnsiTheme="majorBidi" w:cstheme="majorBidi"/>
          <w:b/>
          <w:bCs/>
          <w:sz w:val="26"/>
          <w:szCs w:val="26"/>
        </w:rPr>
      </w:pPr>
      <w:r w:rsidRPr="00527912">
        <w:rPr>
          <w:rFonts w:asciiTheme="majorBidi" w:hAnsiTheme="majorBidi" w:cstheme="majorBidi"/>
          <w:b/>
          <w:bCs/>
          <w:sz w:val="26"/>
          <w:szCs w:val="26"/>
        </w:rPr>
        <w:t>Article 11</w:t>
      </w:r>
      <w:r w:rsidR="00910F14" w:rsidRPr="00527912">
        <w:rPr>
          <w:rFonts w:asciiTheme="majorBidi" w:hAnsiTheme="majorBidi" w:cstheme="majorBidi"/>
          <w:b/>
          <w:bCs/>
          <w:sz w:val="26"/>
          <w:szCs w:val="26"/>
        </w:rPr>
        <w:t xml:space="preserve"> – Droits et revenus :</w:t>
      </w:r>
    </w:p>
    <w:p w:rsidR="00AC46B8" w:rsidRPr="00527912" w:rsidRDefault="00910F14" w:rsidP="00D6004C">
      <w:pPr>
        <w:pStyle w:val="Paragraphedeliste"/>
        <w:ind w:left="0"/>
        <w:jc w:val="both"/>
        <w:rPr>
          <w:rFonts w:asciiTheme="majorBidi" w:hAnsiTheme="majorBidi" w:cstheme="majorBidi"/>
          <w:sz w:val="26"/>
          <w:szCs w:val="26"/>
        </w:rPr>
      </w:pPr>
      <w:r w:rsidRPr="00527912">
        <w:rPr>
          <w:rFonts w:asciiTheme="majorBidi" w:hAnsiTheme="majorBidi" w:cstheme="majorBidi"/>
          <w:sz w:val="26"/>
          <w:szCs w:val="26"/>
        </w:rPr>
        <w:t>Les droits de propriété intellectuelle découlant des activités du co-contractant dans le cadre du présent contrat sont sa propriété exclusive. Les revenus générés par des produits, procédés ou services résultant</w:t>
      </w:r>
      <w:r w:rsidR="00D6004C">
        <w:rPr>
          <w:rFonts w:asciiTheme="majorBidi" w:hAnsiTheme="majorBidi" w:cstheme="majorBidi"/>
          <w:sz w:val="26"/>
          <w:szCs w:val="26"/>
        </w:rPr>
        <w:t>s</w:t>
      </w:r>
      <w:r w:rsidRPr="00527912">
        <w:rPr>
          <w:rFonts w:asciiTheme="majorBidi" w:hAnsiTheme="majorBidi" w:cstheme="majorBidi"/>
          <w:sz w:val="26"/>
          <w:szCs w:val="26"/>
        </w:rPr>
        <w:t xml:space="preserve"> des a</w:t>
      </w:r>
      <w:r w:rsidR="006962A0">
        <w:rPr>
          <w:rFonts w:asciiTheme="majorBidi" w:hAnsiTheme="majorBidi" w:cstheme="majorBidi"/>
          <w:sz w:val="26"/>
          <w:szCs w:val="26"/>
        </w:rPr>
        <w:t xml:space="preserve">ctivités du </w:t>
      </w:r>
      <w:r w:rsidR="002332EF" w:rsidRPr="000E6618">
        <w:rPr>
          <w:rFonts w:asciiTheme="majorBidi" w:hAnsiTheme="majorBidi" w:cstheme="majorBidi"/>
          <w:color w:val="000000" w:themeColor="text1"/>
          <w:sz w:val="26"/>
          <w:szCs w:val="26"/>
        </w:rPr>
        <w:t>co-</w:t>
      </w:r>
      <w:r w:rsidR="006962A0">
        <w:rPr>
          <w:rFonts w:asciiTheme="majorBidi" w:hAnsiTheme="majorBidi" w:cstheme="majorBidi"/>
          <w:sz w:val="26"/>
          <w:szCs w:val="26"/>
        </w:rPr>
        <w:t>contractant lui seront</w:t>
      </w:r>
      <w:r w:rsidRPr="00527912">
        <w:rPr>
          <w:rFonts w:asciiTheme="majorBidi" w:hAnsiTheme="majorBidi" w:cstheme="majorBidi"/>
          <w:sz w:val="26"/>
          <w:szCs w:val="26"/>
        </w:rPr>
        <w:t xml:space="preserve"> attribués.</w:t>
      </w:r>
    </w:p>
    <w:p w:rsidR="00AC46B8" w:rsidRPr="00527912" w:rsidRDefault="00AC46B8" w:rsidP="00D6004C">
      <w:pPr>
        <w:pStyle w:val="Paragraphedeliste"/>
        <w:ind w:left="0"/>
        <w:jc w:val="both"/>
        <w:rPr>
          <w:rFonts w:asciiTheme="majorBidi" w:hAnsiTheme="majorBidi" w:cstheme="majorBidi"/>
          <w:b/>
          <w:bCs/>
          <w:sz w:val="26"/>
          <w:szCs w:val="26"/>
        </w:rPr>
      </w:pPr>
    </w:p>
    <w:p w:rsidR="00910F14" w:rsidRPr="00527912" w:rsidRDefault="001479E8" w:rsidP="00D6004C">
      <w:pPr>
        <w:pStyle w:val="Paragraphedeliste"/>
        <w:ind w:left="0"/>
        <w:jc w:val="both"/>
        <w:rPr>
          <w:rFonts w:asciiTheme="majorBidi" w:hAnsiTheme="majorBidi" w:cstheme="majorBidi"/>
          <w:b/>
          <w:bCs/>
          <w:sz w:val="26"/>
          <w:szCs w:val="26"/>
        </w:rPr>
      </w:pPr>
      <w:r w:rsidRPr="00527912">
        <w:rPr>
          <w:rFonts w:asciiTheme="majorBidi" w:hAnsiTheme="majorBidi" w:cstheme="majorBidi"/>
          <w:b/>
          <w:bCs/>
          <w:sz w:val="26"/>
          <w:szCs w:val="26"/>
        </w:rPr>
        <w:t>Article 12</w:t>
      </w:r>
      <w:r w:rsidR="00910F14" w:rsidRPr="00527912">
        <w:rPr>
          <w:rFonts w:asciiTheme="majorBidi" w:hAnsiTheme="majorBidi" w:cstheme="majorBidi"/>
          <w:b/>
          <w:bCs/>
          <w:sz w:val="26"/>
          <w:szCs w:val="26"/>
        </w:rPr>
        <w:t xml:space="preserve"> – </w:t>
      </w:r>
      <w:r w:rsidR="00137D43">
        <w:rPr>
          <w:rFonts w:asciiTheme="majorBidi" w:hAnsiTheme="majorBidi" w:cstheme="majorBidi"/>
          <w:b/>
          <w:bCs/>
          <w:sz w:val="26"/>
          <w:szCs w:val="26"/>
        </w:rPr>
        <w:t>Révision et /ou Modification du</w:t>
      </w:r>
      <w:r w:rsidR="00910F14" w:rsidRPr="00527912">
        <w:rPr>
          <w:rFonts w:asciiTheme="majorBidi" w:hAnsiTheme="majorBidi" w:cstheme="majorBidi"/>
          <w:b/>
          <w:bCs/>
          <w:sz w:val="26"/>
          <w:szCs w:val="26"/>
        </w:rPr>
        <w:t xml:space="preserve"> contrat et de l’annexe :</w:t>
      </w:r>
    </w:p>
    <w:p w:rsidR="00910F14" w:rsidRPr="00527912" w:rsidRDefault="00910F14" w:rsidP="00D6004C">
      <w:pPr>
        <w:pStyle w:val="Paragraphedeliste"/>
        <w:ind w:left="0"/>
        <w:jc w:val="both"/>
        <w:rPr>
          <w:rFonts w:asciiTheme="majorBidi" w:hAnsiTheme="majorBidi" w:cstheme="majorBidi"/>
          <w:sz w:val="26"/>
          <w:szCs w:val="26"/>
        </w:rPr>
      </w:pPr>
      <w:r w:rsidRPr="00527912">
        <w:rPr>
          <w:rFonts w:asciiTheme="majorBidi" w:hAnsiTheme="majorBidi" w:cstheme="majorBidi"/>
          <w:sz w:val="26"/>
          <w:szCs w:val="26"/>
        </w:rPr>
        <w:t xml:space="preserve">Les parties contractantes conviennent que le présent contrat peut faire l’objet d’une révision, en cours d’exécution, dans les cas </w:t>
      </w:r>
      <w:r w:rsidR="00137D43" w:rsidRPr="00527912">
        <w:rPr>
          <w:rFonts w:asciiTheme="majorBidi" w:hAnsiTheme="majorBidi" w:cstheme="majorBidi"/>
          <w:sz w:val="26"/>
          <w:szCs w:val="26"/>
        </w:rPr>
        <w:t>où</w:t>
      </w:r>
      <w:r w:rsidRPr="00527912">
        <w:rPr>
          <w:rFonts w:asciiTheme="majorBidi" w:hAnsiTheme="majorBidi" w:cstheme="majorBidi"/>
          <w:sz w:val="26"/>
          <w:szCs w:val="26"/>
        </w:rPr>
        <w:t xml:space="preserve"> des situations nouvelles seraient de nature à modifier de manière substantielle les obligations contractuelles.</w:t>
      </w:r>
    </w:p>
    <w:p w:rsidR="00910F14" w:rsidRPr="00527912" w:rsidRDefault="00910F14" w:rsidP="00D6004C">
      <w:pPr>
        <w:pStyle w:val="Paragraphedeliste"/>
        <w:ind w:left="0"/>
        <w:jc w:val="both"/>
        <w:rPr>
          <w:rFonts w:asciiTheme="majorBidi" w:hAnsiTheme="majorBidi" w:cstheme="majorBidi"/>
          <w:sz w:val="26"/>
          <w:szCs w:val="26"/>
        </w:rPr>
      </w:pPr>
      <w:r w:rsidRPr="00527912">
        <w:rPr>
          <w:rFonts w:asciiTheme="majorBidi" w:hAnsiTheme="majorBidi" w:cstheme="majorBidi"/>
          <w:sz w:val="26"/>
          <w:szCs w:val="26"/>
        </w:rPr>
        <w:t>Tout</w:t>
      </w:r>
      <w:r w:rsidR="00D6004C">
        <w:rPr>
          <w:rFonts w:asciiTheme="majorBidi" w:hAnsiTheme="majorBidi" w:cstheme="majorBidi"/>
          <w:sz w:val="26"/>
          <w:szCs w:val="26"/>
        </w:rPr>
        <w:t>e</w:t>
      </w:r>
      <w:r w:rsidRPr="00527912">
        <w:rPr>
          <w:rFonts w:asciiTheme="majorBidi" w:hAnsiTheme="majorBidi" w:cstheme="majorBidi"/>
          <w:sz w:val="26"/>
          <w:szCs w:val="26"/>
        </w:rPr>
        <w:t xml:space="preserve"> modification et/ou révision des disposition</w:t>
      </w:r>
      <w:r w:rsidR="00D6004C">
        <w:rPr>
          <w:rFonts w:asciiTheme="majorBidi" w:hAnsiTheme="majorBidi" w:cstheme="majorBidi"/>
          <w:sz w:val="26"/>
          <w:szCs w:val="26"/>
        </w:rPr>
        <w:t>s du présent contrat,  donneront</w:t>
      </w:r>
      <w:r w:rsidRPr="00527912">
        <w:rPr>
          <w:rFonts w:asciiTheme="majorBidi" w:hAnsiTheme="majorBidi" w:cstheme="majorBidi"/>
          <w:sz w:val="26"/>
          <w:szCs w:val="26"/>
        </w:rPr>
        <w:t xml:space="preserve"> lieu à  la conclusion d’un avenant sous forme écrite.</w:t>
      </w:r>
    </w:p>
    <w:p w:rsidR="00FF64E2" w:rsidRPr="00527912" w:rsidRDefault="00FF64E2" w:rsidP="00D6004C">
      <w:pPr>
        <w:pStyle w:val="Paragraphedeliste"/>
        <w:ind w:left="0"/>
        <w:jc w:val="both"/>
        <w:rPr>
          <w:rFonts w:asciiTheme="majorBidi" w:hAnsiTheme="majorBidi" w:cstheme="majorBidi"/>
          <w:sz w:val="26"/>
          <w:szCs w:val="26"/>
        </w:rPr>
      </w:pPr>
    </w:p>
    <w:p w:rsidR="00910F14" w:rsidRPr="00527912" w:rsidRDefault="001479E8" w:rsidP="00D6004C">
      <w:pPr>
        <w:pStyle w:val="Paragraphedeliste"/>
        <w:ind w:left="0"/>
        <w:jc w:val="both"/>
        <w:rPr>
          <w:rFonts w:asciiTheme="majorBidi" w:hAnsiTheme="majorBidi" w:cstheme="majorBidi"/>
          <w:b/>
          <w:bCs/>
          <w:sz w:val="26"/>
          <w:szCs w:val="26"/>
        </w:rPr>
      </w:pPr>
      <w:r w:rsidRPr="00527912">
        <w:rPr>
          <w:rFonts w:asciiTheme="majorBidi" w:hAnsiTheme="majorBidi" w:cstheme="majorBidi"/>
          <w:b/>
          <w:bCs/>
          <w:sz w:val="26"/>
          <w:szCs w:val="26"/>
        </w:rPr>
        <w:t>Article 13</w:t>
      </w:r>
      <w:r w:rsidR="00910F14" w:rsidRPr="00527912">
        <w:rPr>
          <w:rFonts w:asciiTheme="majorBidi" w:hAnsiTheme="majorBidi" w:cstheme="majorBidi"/>
          <w:b/>
          <w:bCs/>
          <w:sz w:val="26"/>
          <w:szCs w:val="26"/>
        </w:rPr>
        <w:t xml:space="preserve"> – Clause de principe :</w:t>
      </w:r>
    </w:p>
    <w:p w:rsidR="00910F14" w:rsidRPr="00527912" w:rsidRDefault="00910F14" w:rsidP="00D6004C">
      <w:pPr>
        <w:pStyle w:val="Paragraphedeliste"/>
        <w:ind w:left="0"/>
        <w:jc w:val="both"/>
        <w:rPr>
          <w:rFonts w:asciiTheme="majorBidi" w:hAnsiTheme="majorBidi" w:cstheme="majorBidi"/>
          <w:sz w:val="26"/>
          <w:szCs w:val="26"/>
        </w:rPr>
      </w:pPr>
      <w:r w:rsidRPr="00527912">
        <w:rPr>
          <w:rFonts w:asciiTheme="majorBidi" w:hAnsiTheme="majorBidi" w:cstheme="majorBidi"/>
          <w:sz w:val="26"/>
          <w:szCs w:val="26"/>
        </w:rPr>
        <w:t>Toute clause du présent contrat qui serait contraire aux dispositions de la Législation et de la réglementation en vigueur, sera considérée comme nul et nul effet.</w:t>
      </w:r>
    </w:p>
    <w:p w:rsidR="00910F14" w:rsidRPr="00527912" w:rsidRDefault="00910F14" w:rsidP="00D6004C">
      <w:pPr>
        <w:pStyle w:val="Paragraphedeliste"/>
        <w:ind w:left="0"/>
        <w:jc w:val="both"/>
        <w:rPr>
          <w:rFonts w:asciiTheme="majorBidi" w:hAnsiTheme="majorBidi" w:cstheme="majorBidi"/>
          <w:sz w:val="26"/>
          <w:szCs w:val="26"/>
        </w:rPr>
      </w:pPr>
    </w:p>
    <w:p w:rsidR="00910F14" w:rsidRPr="00527912" w:rsidRDefault="001479E8" w:rsidP="00D6004C">
      <w:pPr>
        <w:pStyle w:val="Paragraphedeliste"/>
        <w:ind w:left="0"/>
        <w:jc w:val="both"/>
        <w:rPr>
          <w:rFonts w:asciiTheme="majorBidi" w:hAnsiTheme="majorBidi" w:cstheme="majorBidi"/>
          <w:b/>
          <w:bCs/>
          <w:sz w:val="26"/>
          <w:szCs w:val="26"/>
        </w:rPr>
      </w:pPr>
      <w:r w:rsidRPr="00527912">
        <w:rPr>
          <w:rFonts w:asciiTheme="majorBidi" w:hAnsiTheme="majorBidi" w:cstheme="majorBidi"/>
          <w:b/>
          <w:bCs/>
          <w:sz w:val="26"/>
          <w:szCs w:val="26"/>
        </w:rPr>
        <w:t>Article 14</w:t>
      </w:r>
      <w:r w:rsidR="00910F14" w:rsidRPr="00527912">
        <w:rPr>
          <w:rFonts w:asciiTheme="majorBidi" w:hAnsiTheme="majorBidi" w:cstheme="majorBidi"/>
          <w:b/>
          <w:bCs/>
          <w:sz w:val="26"/>
          <w:szCs w:val="26"/>
        </w:rPr>
        <w:t xml:space="preserve"> – Entrée en vigueur :</w:t>
      </w:r>
    </w:p>
    <w:p w:rsidR="00910F14" w:rsidRPr="00527912" w:rsidRDefault="00910F14" w:rsidP="00D6004C">
      <w:pPr>
        <w:pStyle w:val="Paragraphedeliste"/>
        <w:ind w:left="0"/>
        <w:jc w:val="both"/>
        <w:rPr>
          <w:rFonts w:asciiTheme="majorBidi" w:hAnsiTheme="majorBidi" w:cstheme="majorBidi"/>
          <w:sz w:val="26"/>
          <w:szCs w:val="26"/>
        </w:rPr>
      </w:pPr>
      <w:r w:rsidRPr="00527912">
        <w:rPr>
          <w:rFonts w:asciiTheme="majorBidi" w:hAnsiTheme="majorBidi" w:cstheme="majorBidi"/>
          <w:sz w:val="26"/>
          <w:szCs w:val="26"/>
        </w:rPr>
        <w:t>Le présent contrat d’action et de performance entrera en vigueur aux conditions suivantes :</w:t>
      </w:r>
    </w:p>
    <w:p w:rsidR="00910F14" w:rsidRPr="00D6004C" w:rsidRDefault="00D6004C" w:rsidP="00D6004C">
      <w:pPr>
        <w:pStyle w:val="Paragraphedeliste"/>
        <w:numPr>
          <w:ilvl w:val="0"/>
          <w:numId w:val="13"/>
        </w:numPr>
        <w:jc w:val="both"/>
        <w:rPr>
          <w:rFonts w:asciiTheme="majorBidi" w:hAnsiTheme="majorBidi" w:cstheme="majorBidi"/>
          <w:sz w:val="26"/>
          <w:szCs w:val="26"/>
        </w:rPr>
      </w:pPr>
      <w:r>
        <w:rPr>
          <w:rFonts w:asciiTheme="majorBidi" w:hAnsiTheme="majorBidi" w:cstheme="majorBidi"/>
          <w:sz w:val="26"/>
          <w:szCs w:val="26"/>
        </w:rPr>
        <w:t xml:space="preserve">A </w:t>
      </w:r>
      <w:r w:rsidR="00910F14" w:rsidRPr="00D6004C">
        <w:rPr>
          <w:rFonts w:asciiTheme="majorBidi" w:hAnsiTheme="majorBidi" w:cstheme="majorBidi"/>
          <w:sz w:val="26"/>
          <w:szCs w:val="26"/>
        </w:rPr>
        <w:t>sa signature par le co-contractant  et le responsable du programme ;</w:t>
      </w:r>
    </w:p>
    <w:p w:rsidR="00910F14" w:rsidRPr="00D6004C" w:rsidRDefault="00D6004C" w:rsidP="006E243C">
      <w:pPr>
        <w:pStyle w:val="Paragraphedeliste"/>
        <w:numPr>
          <w:ilvl w:val="0"/>
          <w:numId w:val="13"/>
        </w:numPr>
        <w:jc w:val="both"/>
        <w:rPr>
          <w:rFonts w:asciiTheme="majorBidi" w:hAnsiTheme="majorBidi" w:cstheme="majorBidi"/>
          <w:sz w:val="26"/>
          <w:szCs w:val="26"/>
        </w:rPr>
      </w:pPr>
      <w:r>
        <w:rPr>
          <w:rFonts w:asciiTheme="majorBidi" w:hAnsiTheme="majorBidi" w:cstheme="majorBidi"/>
          <w:sz w:val="26"/>
          <w:szCs w:val="26"/>
        </w:rPr>
        <w:t xml:space="preserve">A </w:t>
      </w:r>
      <w:r w:rsidR="00910F14" w:rsidRPr="00D6004C">
        <w:rPr>
          <w:rFonts w:asciiTheme="majorBidi" w:hAnsiTheme="majorBidi" w:cstheme="majorBidi"/>
          <w:sz w:val="26"/>
          <w:szCs w:val="26"/>
        </w:rPr>
        <w:t>sa signature</w:t>
      </w:r>
      <w:r w:rsidR="008D3E5E" w:rsidRPr="00D6004C">
        <w:rPr>
          <w:rFonts w:asciiTheme="majorBidi" w:hAnsiTheme="majorBidi" w:cstheme="majorBidi"/>
          <w:sz w:val="26"/>
          <w:szCs w:val="26"/>
        </w:rPr>
        <w:t xml:space="preserve"> et </w:t>
      </w:r>
      <w:r>
        <w:rPr>
          <w:rFonts w:asciiTheme="majorBidi" w:hAnsiTheme="majorBidi" w:cstheme="majorBidi"/>
          <w:sz w:val="26"/>
          <w:szCs w:val="26"/>
        </w:rPr>
        <w:t xml:space="preserve">à </w:t>
      </w:r>
      <w:r w:rsidR="008D3E5E" w:rsidRPr="00D6004C">
        <w:rPr>
          <w:rFonts w:asciiTheme="majorBidi" w:hAnsiTheme="majorBidi" w:cstheme="majorBidi"/>
          <w:sz w:val="26"/>
          <w:szCs w:val="26"/>
        </w:rPr>
        <w:t>sa notification</w:t>
      </w:r>
      <w:r w:rsidR="00910F14" w:rsidRPr="00D6004C">
        <w:rPr>
          <w:rFonts w:asciiTheme="majorBidi" w:hAnsiTheme="majorBidi" w:cstheme="majorBidi"/>
          <w:sz w:val="26"/>
          <w:szCs w:val="26"/>
        </w:rPr>
        <w:t xml:space="preserve"> p</w:t>
      </w:r>
      <w:r w:rsidR="006E243C">
        <w:rPr>
          <w:rFonts w:asciiTheme="majorBidi" w:hAnsiTheme="majorBidi" w:cstheme="majorBidi"/>
          <w:sz w:val="26"/>
          <w:szCs w:val="26"/>
        </w:rPr>
        <w:t>ou</w:t>
      </w:r>
      <w:r w:rsidR="00910F14" w:rsidRPr="00D6004C">
        <w:rPr>
          <w:rFonts w:asciiTheme="majorBidi" w:hAnsiTheme="majorBidi" w:cstheme="majorBidi"/>
          <w:sz w:val="26"/>
          <w:szCs w:val="26"/>
        </w:rPr>
        <w:t>r</w:t>
      </w:r>
      <w:r w:rsidR="008D3E5E" w:rsidRPr="00D6004C">
        <w:rPr>
          <w:rFonts w:asciiTheme="majorBidi" w:hAnsiTheme="majorBidi" w:cstheme="majorBidi"/>
          <w:sz w:val="26"/>
          <w:szCs w:val="26"/>
        </w:rPr>
        <w:t xml:space="preserve"> le responsable du portefeuille ministériel</w:t>
      </w:r>
      <w:r w:rsidR="00910F14" w:rsidRPr="00D6004C">
        <w:rPr>
          <w:rFonts w:asciiTheme="majorBidi" w:hAnsiTheme="majorBidi" w:cstheme="majorBidi"/>
          <w:sz w:val="26"/>
          <w:szCs w:val="26"/>
        </w:rPr>
        <w:t>, le directeur des finances ;</w:t>
      </w:r>
    </w:p>
    <w:p w:rsidR="00FF64E2" w:rsidRPr="00527912" w:rsidRDefault="00CF3EAB" w:rsidP="00CF3EAB">
      <w:pPr>
        <w:pStyle w:val="Paragraphedeliste"/>
        <w:ind w:left="993"/>
        <w:rPr>
          <w:rFonts w:asciiTheme="majorBidi" w:hAnsiTheme="majorBidi" w:cstheme="majorBidi"/>
          <w:sz w:val="26"/>
          <w:szCs w:val="26"/>
        </w:rPr>
      </w:pPr>
      <w:r w:rsidRPr="00527912">
        <w:rPr>
          <w:rFonts w:asciiTheme="majorBidi" w:hAnsiTheme="majorBidi" w:cstheme="majorBidi"/>
          <w:sz w:val="26"/>
          <w:szCs w:val="26"/>
        </w:rPr>
        <w:t xml:space="preserve"> </w:t>
      </w:r>
    </w:p>
    <w:p w:rsidR="00910F14" w:rsidRPr="00527912" w:rsidRDefault="00910F14" w:rsidP="00910F14">
      <w:pPr>
        <w:pStyle w:val="Paragraphedeliste"/>
        <w:ind w:left="993"/>
        <w:rPr>
          <w:rFonts w:asciiTheme="majorBidi" w:hAnsiTheme="majorBidi" w:cstheme="majorBidi"/>
          <w:sz w:val="26"/>
          <w:szCs w:val="26"/>
        </w:rPr>
      </w:pPr>
      <w:r w:rsidRPr="00527912">
        <w:rPr>
          <w:rFonts w:asciiTheme="majorBidi" w:hAnsiTheme="majorBidi" w:cstheme="majorBidi"/>
          <w:sz w:val="26"/>
          <w:szCs w:val="26"/>
        </w:rPr>
        <w:t xml:space="preserve">Fait à Alger, le </w:t>
      </w:r>
      <w:r w:rsidRPr="00D6004C">
        <w:rPr>
          <w:rFonts w:asciiTheme="majorBidi" w:hAnsiTheme="majorBidi" w:cstheme="majorBidi"/>
          <w:sz w:val="12"/>
          <w:szCs w:val="12"/>
        </w:rPr>
        <w:t>…………………</w:t>
      </w:r>
      <w:r w:rsidR="00D6004C">
        <w:rPr>
          <w:rFonts w:asciiTheme="majorBidi" w:hAnsiTheme="majorBidi" w:cstheme="majorBidi"/>
          <w:sz w:val="12"/>
          <w:szCs w:val="12"/>
        </w:rPr>
        <w:t>……………..</w:t>
      </w:r>
      <w:r w:rsidRPr="00D6004C">
        <w:rPr>
          <w:rFonts w:asciiTheme="majorBidi" w:hAnsiTheme="majorBidi" w:cstheme="majorBidi"/>
          <w:sz w:val="12"/>
          <w:szCs w:val="12"/>
        </w:rPr>
        <w:t>…………………</w:t>
      </w:r>
      <w:r w:rsidRPr="00527912">
        <w:rPr>
          <w:rFonts w:asciiTheme="majorBidi" w:hAnsiTheme="majorBidi" w:cstheme="majorBidi"/>
          <w:sz w:val="26"/>
          <w:szCs w:val="26"/>
        </w:rPr>
        <w:t>en autant d’exemplaires que de parties.</w:t>
      </w:r>
    </w:p>
    <w:p w:rsidR="00D947DE" w:rsidRPr="00527912" w:rsidRDefault="00FD75AA" w:rsidP="00910F14">
      <w:pPr>
        <w:pStyle w:val="Paragraphedeliste"/>
        <w:ind w:left="993"/>
        <w:rPr>
          <w:rFonts w:asciiTheme="majorBidi" w:hAnsiTheme="majorBidi" w:cstheme="majorBidi"/>
          <w:sz w:val="26"/>
          <w:szCs w:val="26"/>
        </w:rPr>
      </w:pPr>
      <w:r w:rsidRPr="00FD75AA">
        <w:rPr>
          <w:rFonts w:asciiTheme="majorBidi" w:hAnsiTheme="majorBidi" w:cstheme="majorBidi"/>
          <w:noProof/>
          <w:sz w:val="20"/>
          <w:szCs w:val="20"/>
          <w:lang w:eastAsia="fr-FR"/>
        </w:rPr>
        <w:pict>
          <v:shape id="Zone de texte 9" o:spid="_x0000_s1033" type="#_x0000_t202" style="position:absolute;left:0;text-align:left;margin-left:264.05pt;margin-top:12.55pt;width:224.35pt;height:96.3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" fillcolor="white [3201]" stroked="f" strokeweight=".5pt">
            <v:textbox>
              <w:txbxContent>
                <w:p w:rsidR="00FD0DE0" w:rsidRDefault="00FD0DE0" w:rsidP="00FD0DE0">
                  <w:pPr>
                    <w:jc w:val="center"/>
                    <w:rPr>
                      <w:rFonts w:asciiTheme="majorBidi" w:hAnsiTheme="majorBidi" w:cstheme="majorBidi"/>
                      <w:b/>
                      <w:bCs/>
                      <w:sz w:val="20"/>
                      <w:szCs w:val="20"/>
                    </w:rPr>
                  </w:pPr>
                  <w:r w:rsidRPr="00D6004C">
                    <w:rPr>
                      <w:rFonts w:asciiTheme="majorBidi" w:hAnsiTheme="majorBidi" w:cstheme="majorBidi"/>
                      <w:b/>
                      <w:bCs/>
                      <w:sz w:val="20"/>
                      <w:szCs w:val="20"/>
                    </w:rPr>
                    <w:t xml:space="preserve">POUR LE RESPONSABLE </w:t>
                  </w:r>
                  <w:r>
                    <w:rPr>
                      <w:rFonts w:asciiTheme="majorBidi" w:hAnsiTheme="majorBidi" w:cstheme="majorBidi"/>
                      <w:b/>
                      <w:bCs/>
                      <w:sz w:val="20"/>
                      <w:szCs w:val="20"/>
                    </w:rPr>
                    <w:br/>
                  </w:r>
                  <w:r w:rsidRPr="00D6004C">
                    <w:rPr>
                      <w:rFonts w:asciiTheme="majorBidi" w:hAnsiTheme="majorBidi" w:cstheme="majorBidi"/>
                      <w:b/>
                      <w:bCs/>
                      <w:sz w:val="20"/>
                      <w:szCs w:val="20"/>
                    </w:rPr>
                    <w:t xml:space="preserve">DU </w:t>
                  </w:r>
                  <w:r w:rsidRPr="00FD0DE0">
                    <w:rPr>
                      <w:rFonts w:asciiTheme="majorBidi" w:hAnsiTheme="majorBidi" w:cstheme="majorBidi"/>
                      <w:b/>
                      <w:bCs/>
                      <w:sz w:val="20"/>
                      <w:szCs w:val="20"/>
                    </w:rPr>
                    <w:t>PORTFEUILLE MINISTRIEL</w:t>
                  </w:r>
                </w:p>
                <w:p w:rsidR="00FD0DE0" w:rsidRDefault="00FD0DE0" w:rsidP="00FD0DE0">
                  <w:pPr>
                    <w:jc w:val="center"/>
                    <w:rPr>
                      <w:rFonts w:asciiTheme="majorBidi" w:hAnsiTheme="majorBidi" w:cstheme="majorBidi"/>
                      <w:b/>
                      <w:bCs/>
                      <w:sz w:val="20"/>
                      <w:szCs w:val="20"/>
                    </w:rPr>
                  </w:pPr>
                </w:p>
                <w:p w:rsidR="006E243C" w:rsidRPr="007E7625" w:rsidRDefault="006E243C" w:rsidP="006E243C">
                  <w:pPr>
                    <w:jc w:val="center"/>
                  </w:pPr>
                  <w:r w:rsidRPr="007E7625">
                    <w:rPr>
                      <w:rFonts w:asciiTheme="majorBidi" w:hAnsiTheme="majorBidi" w:cstheme="majorBidi"/>
                      <w:b/>
                      <w:bCs/>
                    </w:rPr>
                    <w:t>Le directeur des finances</w:t>
                  </w:r>
                  <w:r w:rsidRPr="007E7625">
                    <w:rPr>
                      <w:rFonts w:asciiTheme="majorBidi" w:hAnsiTheme="majorBidi" w:cstheme="majorBidi"/>
                      <w:b/>
                      <w:bCs/>
                    </w:rPr>
                    <w:br/>
                    <w:t>M. Djebrani Abdelhakim</w:t>
                  </w:r>
                </w:p>
                <w:p w:rsidR="00FD0DE0" w:rsidRDefault="00FD0DE0" w:rsidP="006E243C">
                  <w:pPr>
                    <w:jc w:val="center"/>
                  </w:pPr>
                </w:p>
              </w:txbxContent>
            </v:textbox>
          </v:shape>
        </w:pict>
      </w:r>
      <w:r w:rsidRPr="00FD75AA">
        <w:rPr>
          <w:rFonts w:asciiTheme="majorBidi" w:hAnsiTheme="majorBidi" w:cstheme="majorBidi"/>
          <w:noProof/>
          <w:sz w:val="20"/>
          <w:szCs w:val="20"/>
          <w:lang w:eastAsia="fr-FR"/>
        </w:rPr>
        <w:pict>
          <v:shape id="Zone de texte 10" o:spid="_x0000_s1034" type="#_x0000_t202" style="position:absolute;left:0;text-align:left;margin-left:-3.05pt;margin-top:11.85pt;width:223.5pt;height:87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" fillcolor="white [3201]" stroked="f" strokeweight=".5pt">
            <v:textbox>
              <w:txbxContent>
                <w:p w:rsidR="00FD0DE0" w:rsidRDefault="006E243C" w:rsidP="006E243C">
                  <w:pPr>
                    <w:jc w:val="center"/>
                  </w:pPr>
                  <w:r>
                    <w:rPr>
                      <w:rFonts w:asciiTheme="majorBidi" w:hAnsiTheme="majorBidi" w:cstheme="majorBidi"/>
                      <w:b/>
                      <w:bCs/>
                      <w:sz w:val="20"/>
                      <w:szCs w:val="20"/>
                    </w:rPr>
                    <w:t>LE RESPONSABLE DU PROGRAMME 002</w:t>
                  </w:r>
                  <w:r>
                    <w:rPr>
                      <w:rFonts w:asciiTheme="majorBidi" w:hAnsiTheme="majorBidi" w:cstheme="majorBidi"/>
                      <w:b/>
                      <w:bCs/>
                      <w:sz w:val="20"/>
                      <w:szCs w:val="20"/>
                    </w:rPr>
                    <w:br/>
                  </w:r>
                  <w:r w:rsidRPr="006E243C">
                    <w:rPr>
                      <w:rFonts w:asciiTheme="majorBidi" w:hAnsiTheme="majorBidi" w:cstheme="majorBidi"/>
                      <w:b/>
                      <w:bCs/>
                    </w:rPr>
                    <w:t>Pr. SAIDANI Boualem</w:t>
                  </w:r>
                </w:p>
              </w:txbxContent>
            </v:textbox>
          </v:shape>
        </w:pict>
      </w:r>
    </w:p>
    <w:p w:rsidR="00D947DE" w:rsidRPr="00527912" w:rsidRDefault="00D947DE" w:rsidP="00D947DE">
      <w:pPr>
        <w:rPr>
          <w:rFonts w:asciiTheme="majorBidi" w:hAnsiTheme="majorBidi" w:cstheme="majorBidi"/>
          <w:b/>
          <w:bCs/>
          <w:sz w:val="26"/>
          <w:szCs w:val="26"/>
        </w:rPr>
      </w:pPr>
    </w:p>
    <w:p w:rsidR="00D947DE" w:rsidRPr="00527912" w:rsidRDefault="00D947DE" w:rsidP="00910F14">
      <w:pPr>
        <w:pStyle w:val="Paragraphedeliste"/>
        <w:ind w:left="993"/>
        <w:rPr>
          <w:rFonts w:asciiTheme="majorBidi" w:hAnsiTheme="majorBidi" w:cstheme="majorBidi"/>
          <w:sz w:val="26"/>
          <w:szCs w:val="26"/>
        </w:rPr>
      </w:pPr>
    </w:p>
    <w:p w:rsidR="00D947DE" w:rsidRPr="00FD0DE0" w:rsidRDefault="00D4736E" w:rsidP="00FD0DE0">
      <w:pPr>
        <w:pStyle w:val="Paragraphedeliste"/>
        <w:ind w:left="0"/>
        <w:rPr>
          <w:rFonts w:asciiTheme="majorBidi" w:hAnsiTheme="majorBidi" w:cstheme="majorBidi"/>
          <w:b/>
          <w:bCs/>
          <w:sz w:val="20"/>
          <w:szCs w:val="20"/>
        </w:rPr>
      </w:pPr>
      <w:r w:rsidRPr="00D6004C">
        <w:rPr>
          <w:rFonts w:asciiTheme="majorBidi" w:hAnsiTheme="majorBidi" w:cstheme="majorBidi"/>
          <w:b/>
          <w:bCs/>
          <w:sz w:val="20"/>
          <w:szCs w:val="20"/>
        </w:rPr>
        <w:t xml:space="preserve">     </w:t>
      </w:r>
    </w:p>
    <w:p w:rsidR="00BE6267" w:rsidRPr="00D6004C" w:rsidRDefault="00BE6267" w:rsidP="00BE6267">
      <w:pPr>
        <w:pStyle w:val="Paragraphedeliste"/>
        <w:ind w:left="-567" w:firstLine="142"/>
        <w:jc w:val="center"/>
        <w:rPr>
          <w:rFonts w:asciiTheme="majorBidi" w:hAnsiTheme="majorBidi" w:cstheme="majorBidi"/>
          <w:b/>
          <w:bCs/>
          <w:sz w:val="20"/>
          <w:szCs w:val="20"/>
        </w:rPr>
      </w:pPr>
    </w:p>
    <w:p w:rsidR="00D4736E" w:rsidRPr="00D6004C" w:rsidRDefault="00D4736E" w:rsidP="00BE6267">
      <w:pPr>
        <w:pStyle w:val="Paragraphedeliste"/>
        <w:ind w:left="-567" w:firstLine="142"/>
        <w:jc w:val="center"/>
        <w:rPr>
          <w:rFonts w:asciiTheme="majorBidi" w:hAnsiTheme="majorBidi" w:cstheme="majorBidi"/>
          <w:b/>
          <w:bCs/>
          <w:sz w:val="20"/>
          <w:szCs w:val="20"/>
        </w:rPr>
      </w:pPr>
    </w:p>
    <w:p w:rsidR="008D3E5E" w:rsidRPr="00D6004C" w:rsidRDefault="00BE6267" w:rsidP="002332EF">
      <w:pPr>
        <w:pStyle w:val="Paragraphedeliste"/>
        <w:ind w:left="-567" w:firstLine="142"/>
        <w:jc w:val="center"/>
        <w:rPr>
          <w:rFonts w:asciiTheme="majorBidi" w:hAnsiTheme="majorBidi" w:cstheme="majorBidi"/>
          <w:sz w:val="20"/>
          <w:szCs w:val="20"/>
        </w:rPr>
      </w:pPr>
      <w:r w:rsidRPr="00D6004C">
        <w:rPr>
          <w:rFonts w:asciiTheme="majorBidi" w:hAnsiTheme="majorBidi" w:cstheme="majorBidi"/>
          <w:b/>
          <w:bCs/>
          <w:sz w:val="20"/>
          <w:szCs w:val="20"/>
        </w:rPr>
        <w:t xml:space="preserve">                </w:t>
      </w:r>
    </w:p>
    <w:p w:rsidR="008D3E5E" w:rsidRPr="00D6004C" w:rsidRDefault="008D3E5E" w:rsidP="00D947DE">
      <w:pPr>
        <w:pStyle w:val="Paragraphedeliste"/>
        <w:ind w:left="993" w:firstLine="142"/>
        <w:rPr>
          <w:rFonts w:asciiTheme="majorBidi" w:hAnsiTheme="majorBidi" w:cstheme="majorBidi"/>
          <w:sz w:val="20"/>
          <w:szCs w:val="20"/>
        </w:rPr>
      </w:pPr>
    </w:p>
    <w:p w:rsidR="008D3E5E" w:rsidRPr="00D6004C" w:rsidRDefault="008D3E5E" w:rsidP="00D947DE">
      <w:pPr>
        <w:pStyle w:val="Paragraphedeliste"/>
        <w:ind w:left="993" w:firstLine="142"/>
        <w:rPr>
          <w:rFonts w:asciiTheme="majorBidi" w:hAnsiTheme="majorBidi" w:cstheme="majorBidi"/>
          <w:sz w:val="20"/>
          <w:szCs w:val="20"/>
        </w:rPr>
      </w:pPr>
    </w:p>
    <w:p w:rsidR="00FD0DE0" w:rsidRDefault="00FD0DE0" w:rsidP="00D52055">
      <w:pPr>
        <w:pStyle w:val="Paragraphedeliste"/>
        <w:ind w:left="993"/>
        <w:jc w:val="center"/>
        <w:rPr>
          <w:rFonts w:asciiTheme="majorBidi" w:hAnsiTheme="majorBidi" w:cstheme="majorBidi"/>
          <w:b/>
          <w:bCs/>
          <w:sz w:val="20"/>
          <w:szCs w:val="20"/>
        </w:rPr>
      </w:pPr>
    </w:p>
    <w:p w:rsidR="00A6452A" w:rsidRDefault="00A6452A" w:rsidP="00A6452A">
      <w:pPr>
        <w:pStyle w:val="Paragraphedeliste"/>
        <w:ind w:left="993"/>
        <w:jc w:val="center"/>
        <w:rPr>
          <w:rFonts w:asciiTheme="majorBidi" w:hAnsiTheme="majorBidi" w:cstheme="majorBidi"/>
          <w:b/>
          <w:bCs/>
          <w:sz w:val="20"/>
          <w:szCs w:val="20"/>
        </w:rPr>
      </w:pPr>
      <w:r w:rsidRPr="00D6004C">
        <w:rPr>
          <w:rFonts w:asciiTheme="majorBidi" w:hAnsiTheme="majorBidi" w:cstheme="majorBidi"/>
          <w:b/>
          <w:bCs/>
          <w:sz w:val="20"/>
          <w:szCs w:val="20"/>
        </w:rPr>
        <w:t>LE CO-CONTRACTANT</w:t>
      </w:r>
    </w:p>
    <w:p w:rsidR="00A6452A" w:rsidRPr="00D6004C" w:rsidRDefault="00A6452A" w:rsidP="00A6452A">
      <w:pPr>
        <w:pStyle w:val="Paragraphedeliste"/>
        <w:ind w:left="993"/>
        <w:jc w:val="center"/>
        <w:rPr>
          <w:rFonts w:asciiTheme="majorBidi" w:hAnsiTheme="majorBidi" w:cstheme="majorBidi"/>
          <w:sz w:val="20"/>
          <w:szCs w:val="20"/>
        </w:rPr>
      </w:pPr>
      <w:r>
        <w:rPr>
          <w:rFonts w:asciiTheme="majorBidi" w:hAnsiTheme="majorBidi" w:cstheme="majorBidi"/>
          <w:b/>
          <w:bCs/>
          <w:sz w:val="20"/>
          <w:szCs w:val="20"/>
        </w:rPr>
        <w:t>MOURAD MEGHACHOU</w:t>
      </w:r>
    </w:p>
    <w:p w:rsidR="00910F14" w:rsidRPr="00527912" w:rsidRDefault="00910F14" w:rsidP="00910F14">
      <w:pPr>
        <w:pStyle w:val="Paragraphedeliste"/>
        <w:ind w:left="993"/>
        <w:rPr>
          <w:rFonts w:asciiTheme="majorBidi" w:hAnsiTheme="majorBidi" w:cstheme="majorBidi"/>
          <w:sz w:val="26"/>
          <w:szCs w:val="26"/>
        </w:rPr>
      </w:pPr>
    </w:p>
    <w:p w:rsidR="00910F14" w:rsidRPr="00527912" w:rsidRDefault="00910F14" w:rsidP="00910F14">
      <w:pPr>
        <w:pStyle w:val="Paragraphedeliste"/>
        <w:ind w:left="993"/>
        <w:rPr>
          <w:rFonts w:asciiTheme="majorBidi" w:hAnsiTheme="majorBidi" w:cstheme="majorBidi"/>
          <w:sz w:val="26"/>
          <w:szCs w:val="26"/>
        </w:rPr>
      </w:pPr>
    </w:p>
    <w:p w:rsidR="00D71C90" w:rsidRDefault="00D71C90" w:rsidP="00910F14">
      <w:pPr>
        <w:pStyle w:val="Paragraphedeliste"/>
        <w:ind w:left="993"/>
        <w:rPr>
          <w:rFonts w:asciiTheme="majorBidi" w:hAnsiTheme="majorBidi" w:cstheme="majorBidi"/>
          <w:sz w:val="26"/>
          <w:szCs w:val="26"/>
        </w:rPr>
        <w:sectPr w:rsidR="00D71C90" w:rsidSect="00CF3EAB">
          <w:pgSz w:w="11906" w:h="16838"/>
          <w:pgMar w:top="1417" w:right="1417" w:bottom="1417" w:left="1417" w:header="708" w:footer="708" w:gutter="0"/>
          <w:pgNumType w:start="0"/>
          <w:cols w:space="708"/>
          <w:titlePg/>
          <w:docGrid w:linePitch="360"/>
        </w:sectPr>
      </w:pPr>
    </w:p>
    <w:p w:rsidR="00BB7369" w:rsidRDefault="00BB7369" w:rsidP="00BB7369">
      <w:pPr>
        <w:pStyle w:val="Paragraphedeliste"/>
        <w:ind w:left="993"/>
        <w:jc w:val="center"/>
        <w:rPr>
          <w:rFonts w:asciiTheme="majorBidi" w:hAnsiTheme="majorBidi" w:cstheme="majorBidi"/>
          <w:b/>
          <w:bCs/>
          <w:sz w:val="36"/>
          <w:szCs w:val="36"/>
        </w:rPr>
      </w:pPr>
    </w:p>
    <w:p w:rsidR="00910F14" w:rsidRPr="00BB7369" w:rsidRDefault="008700B9" w:rsidP="007D559C">
      <w:pPr>
        <w:pStyle w:val="Paragraphedeliste"/>
        <w:ind w:left="993"/>
        <w:jc w:val="center"/>
        <w:rPr>
          <w:rFonts w:asciiTheme="majorBidi" w:hAnsiTheme="majorBidi" w:cstheme="majorBidi"/>
          <w:b/>
          <w:bCs/>
          <w:sz w:val="36"/>
          <w:szCs w:val="36"/>
        </w:rPr>
      </w:pPr>
      <w:r>
        <w:rPr>
          <w:rFonts w:asciiTheme="majorBidi" w:hAnsiTheme="majorBidi" w:cstheme="majorBidi"/>
          <w:b/>
          <w:bCs/>
          <w:sz w:val="36"/>
          <w:szCs w:val="36"/>
        </w:rPr>
        <w:t xml:space="preserve">Annexe : </w:t>
      </w:r>
      <w:r w:rsidR="00BB7369">
        <w:rPr>
          <w:rFonts w:asciiTheme="majorBidi" w:hAnsiTheme="majorBidi" w:cstheme="majorBidi"/>
          <w:b/>
          <w:bCs/>
          <w:sz w:val="36"/>
          <w:szCs w:val="36"/>
        </w:rPr>
        <w:t>Objectifs du programme 00</w:t>
      </w:r>
      <w:r w:rsidR="004D1324">
        <w:rPr>
          <w:rFonts w:asciiTheme="majorBidi" w:hAnsiTheme="majorBidi" w:cstheme="majorBidi"/>
          <w:b/>
          <w:bCs/>
          <w:sz w:val="36"/>
          <w:szCs w:val="36"/>
        </w:rPr>
        <w:t>2</w:t>
      </w:r>
      <w:r w:rsidR="00BB7369" w:rsidRPr="00BB7369">
        <w:rPr>
          <w:rFonts w:asciiTheme="majorBidi" w:hAnsiTheme="majorBidi" w:cstheme="majorBidi"/>
          <w:b/>
          <w:bCs/>
          <w:sz w:val="36"/>
          <w:szCs w:val="36"/>
        </w:rPr>
        <w:t xml:space="preserve"> pour la période </w:t>
      </w:r>
      <w:r w:rsidR="007D559C">
        <w:rPr>
          <w:rFonts w:asciiTheme="majorBidi" w:hAnsiTheme="majorBidi" w:cstheme="majorBidi"/>
          <w:b/>
          <w:bCs/>
          <w:sz w:val="36"/>
          <w:szCs w:val="36"/>
        </w:rPr>
        <w:t>2023</w:t>
      </w:r>
      <w:r w:rsidR="00BB7369" w:rsidRPr="00BB7369">
        <w:rPr>
          <w:rFonts w:asciiTheme="majorBidi" w:hAnsiTheme="majorBidi" w:cstheme="majorBidi"/>
          <w:b/>
          <w:bCs/>
          <w:sz w:val="36"/>
          <w:szCs w:val="36"/>
        </w:rPr>
        <w:t xml:space="preserve"> - 2025</w:t>
      </w:r>
    </w:p>
    <w:p w:rsidR="00BB7369" w:rsidRDefault="00BB7369" w:rsidP="00910F14">
      <w:pPr>
        <w:pStyle w:val="Paragraphedeliste"/>
        <w:ind w:left="993"/>
        <w:rPr>
          <w:rFonts w:asciiTheme="majorBidi" w:hAnsiTheme="majorBidi" w:cstheme="majorBidi"/>
          <w:sz w:val="26"/>
          <w:szCs w:val="26"/>
        </w:rPr>
      </w:pPr>
    </w:p>
    <w:tbl>
      <w:tblPr>
        <w:tblW w:w="0" w:type="auto"/>
        <w:tblCellMar>
          <w:left w:w="0" w:type="dxa"/>
          <w:right w:w="0" w:type="dxa"/>
        </w:tblCellMar>
        <w:tblLook w:val="04A0"/>
      </w:tblPr>
      <w:tblGrid>
        <w:gridCol w:w="3788"/>
        <w:gridCol w:w="3016"/>
        <w:gridCol w:w="1158"/>
        <w:gridCol w:w="1642"/>
        <w:gridCol w:w="564"/>
        <w:gridCol w:w="3928"/>
        <w:gridCol w:w="569"/>
        <w:gridCol w:w="585"/>
        <w:gridCol w:w="564"/>
        <w:gridCol w:w="564"/>
      </w:tblGrid>
      <w:tr w:rsidR="004D1324" w:rsidRPr="004D1324" w:rsidTr="00E176DF">
        <w:trPr>
          <w:trHeight w:val="238"/>
        </w:trPr>
        <w:tc>
          <w:tcPr>
            <w:tcW w:w="0" w:type="auto"/>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62" w:type="dxa"/>
              <w:bottom w:w="0" w:type="dxa"/>
              <w:right w:w="62" w:type="dxa"/>
            </w:tcMar>
            <w:vAlign w:val="center"/>
            <w:hideMark/>
          </w:tcPr>
          <w:p w:rsidR="00201CC2" w:rsidRPr="004D1324" w:rsidRDefault="004D1324" w:rsidP="004D1324">
            <w:pPr>
              <w:pStyle w:val="Paragraphedeliste"/>
              <w:spacing w:after="0" w:line="240" w:lineRule="auto"/>
              <w:ind w:left="0"/>
              <w:jc w:val="center"/>
              <w:rPr>
                <w:rFonts w:asciiTheme="majorBidi" w:hAnsiTheme="majorBidi" w:cstheme="majorBidi"/>
                <w:color w:val="FFFFFF" w:themeColor="background1"/>
              </w:rPr>
            </w:pPr>
            <w:r w:rsidRPr="004D1324">
              <w:rPr>
                <w:rFonts w:asciiTheme="majorBidi" w:hAnsiTheme="majorBidi" w:cstheme="majorBidi"/>
                <w:b/>
                <w:bCs/>
                <w:color w:val="FFFFFF" w:themeColor="background1"/>
              </w:rPr>
              <w:t>Objectifs</w:t>
            </w:r>
          </w:p>
        </w:tc>
        <w:tc>
          <w:tcPr>
            <w:tcW w:w="0" w:type="auto"/>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62" w:type="dxa"/>
              <w:bottom w:w="0" w:type="dxa"/>
              <w:right w:w="62" w:type="dxa"/>
            </w:tcMar>
            <w:vAlign w:val="center"/>
            <w:hideMark/>
          </w:tcPr>
          <w:p w:rsidR="00201CC2" w:rsidRPr="004D1324" w:rsidRDefault="004D1324" w:rsidP="004D1324">
            <w:pPr>
              <w:pStyle w:val="Paragraphedeliste"/>
              <w:spacing w:after="0" w:line="240" w:lineRule="auto"/>
              <w:ind w:left="0"/>
              <w:jc w:val="center"/>
              <w:rPr>
                <w:rFonts w:asciiTheme="majorBidi" w:hAnsiTheme="majorBidi" w:cstheme="majorBidi"/>
                <w:color w:val="FFFFFF" w:themeColor="background1"/>
              </w:rPr>
            </w:pPr>
            <w:r w:rsidRPr="004D1324">
              <w:rPr>
                <w:rFonts w:asciiTheme="majorBidi" w:hAnsiTheme="majorBidi" w:cstheme="majorBidi"/>
                <w:b/>
                <w:bCs/>
                <w:color w:val="FFFFFF" w:themeColor="background1"/>
              </w:rPr>
              <w:t>Indicateurs de performance (07)</w:t>
            </w:r>
          </w:p>
        </w:tc>
        <w:tc>
          <w:tcPr>
            <w:tcW w:w="0" w:type="auto"/>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62" w:type="dxa"/>
              <w:bottom w:w="0" w:type="dxa"/>
              <w:right w:w="62" w:type="dxa"/>
            </w:tcMar>
            <w:vAlign w:val="center"/>
            <w:hideMark/>
          </w:tcPr>
          <w:p w:rsidR="00201CC2" w:rsidRPr="004D1324" w:rsidRDefault="004D1324" w:rsidP="004D1324">
            <w:pPr>
              <w:pStyle w:val="Paragraphedeliste"/>
              <w:spacing w:after="0" w:line="240" w:lineRule="auto"/>
              <w:ind w:left="0"/>
              <w:jc w:val="center"/>
              <w:rPr>
                <w:rFonts w:asciiTheme="majorBidi" w:hAnsiTheme="majorBidi" w:cstheme="majorBidi"/>
                <w:color w:val="FFFFFF" w:themeColor="background1"/>
              </w:rPr>
            </w:pPr>
            <w:r w:rsidRPr="004D1324">
              <w:rPr>
                <w:rFonts w:asciiTheme="majorBidi" w:hAnsiTheme="majorBidi" w:cstheme="majorBidi"/>
                <w:b/>
                <w:bCs/>
                <w:color w:val="FFFFFF" w:themeColor="background1"/>
              </w:rPr>
              <w:t>Valeurs actuelles</w:t>
            </w:r>
          </w:p>
        </w:tc>
        <w:tc>
          <w:tcPr>
            <w:tcW w:w="0" w:type="auto"/>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62" w:type="dxa"/>
              <w:bottom w:w="0" w:type="dxa"/>
              <w:right w:w="62" w:type="dxa"/>
            </w:tcMar>
            <w:vAlign w:val="center"/>
            <w:hideMark/>
          </w:tcPr>
          <w:p w:rsidR="00201CC2" w:rsidRPr="004D1324" w:rsidRDefault="004D1324" w:rsidP="004D1324">
            <w:pPr>
              <w:pStyle w:val="Paragraphedeliste"/>
              <w:spacing w:after="0" w:line="240" w:lineRule="auto"/>
              <w:ind w:left="0"/>
              <w:jc w:val="center"/>
              <w:rPr>
                <w:rFonts w:asciiTheme="majorBidi" w:hAnsiTheme="majorBidi" w:cstheme="majorBidi"/>
                <w:color w:val="FFFFFF" w:themeColor="background1"/>
              </w:rPr>
            </w:pPr>
            <w:r w:rsidRPr="004D1324">
              <w:rPr>
                <w:rFonts w:asciiTheme="majorBidi" w:hAnsiTheme="majorBidi" w:cstheme="majorBidi"/>
                <w:b/>
                <w:bCs/>
                <w:color w:val="FFFFFF" w:themeColor="background1"/>
              </w:rPr>
              <w:t>(Mesure)</w:t>
            </w:r>
          </w:p>
        </w:tc>
        <w:tc>
          <w:tcPr>
            <w:tcW w:w="0" w:type="auto"/>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62" w:type="dxa"/>
              <w:bottom w:w="0" w:type="dxa"/>
              <w:right w:w="62" w:type="dxa"/>
            </w:tcMar>
            <w:vAlign w:val="center"/>
            <w:hideMark/>
          </w:tcPr>
          <w:p w:rsidR="00201CC2" w:rsidRPr="004D1324" w:rsidRDefault="004D1324" w:rsidP="004D1324">
            <w:pPr>
              <w:pStyle w:val="Paragraphedeliste"/>
              <w:spacing w:after="0" w:line="240" w:lineRule="auto"/>
              <w:ind w:left="0"/>
              <w:jc w:val="center"/>
              <w:rPr>
                <w:rFonts w:asciiTheme="majorBidi" w:hAnsiTheme="majorBidi" w:cstheme="majorBidi"/>
                <w:color w:val="FFFFFF" w:themeColor="background1"/>
              </w:rPr>
            </w:pPr>
            <w:r w:rsidRPr="004D1324">
              <w:rPr>
                <w:rFonts w:asciiTheme="majorBidi" w:hAnsiTheme="majorBidi" w:cstheme="majorBidi"/>
                <w:b/>
                <w:bCs/>
                <w:color w:val="FFFFFF" w:themeColor="background1"/>
              </w:rPr>
              <w:t>Date</w:t>
            </w:r>
          </w:p>
        </w:tc>
        <w:tc>
          <w:tcPr>
            <w:tcW w:w="0" w:type="auto"/>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62" w:type="dxa"/>
              <w:bottom w:w="0" w:type="dxa"/>
              <w:right w:w="62" w:type="dxa"/>
            </w:tcMar>
            <w:vAlign w:val="center"/>
            <w:hideMark/>
          </w:tcPr>
          <w:p w:rsidR="00201CC2" w:rsidRPr="004D1324" w:rsidRDefault="004D1324" w:rsidP="004D1324">
            <w:pPr>
              <w:pStyle w:val="Paragraphedeliste"/>
              <w:spacing w:after="0" w:line="240" w:lineRule="auto"/>
              <w:ind w:left="0"/>
              <w:jc w:val="center"/>
              <w:rPr>
                <w:rFonts w:asciiTheme="majorBidi" w:hAnsiTheme="majorBidi" w:cstheme="majorBidi"/>
                <w:color w:val="FFFFFF" w:themeColor="background1"/>
              </w:rPr>
            </w:pPr>
            <w:r w:rsidRPr="004D1324">
              <w:rPr>
                <w:rFonts w:asciiTheme="majorBidi" w:hAnsiTheme="majorBidi" w:cstheme="majorBidi"/>
                <w:b/>
                <w:bCs/>
                <w:color w:val="FFFFFF" w:themeColor="background1"/>
              </w:rPr>
              <w:t>Valeurs cibles</w:t>
            </w:r>
          </w:p>
        </w:tc>
        <w:tc>
          <w:tcPr>
            <w:tcW w:w="2331" w:type="dxa"/>
            <w:gridSpan w:val="4"/>
            <w:tcBorders>
              <w:top w:val="single" w:sz="8" w:space="0" w:color="FFFFFF"/>
              <w:left w:val="single" w:sz="8" w:space="0" w:color="FFFFFF"/>
              <w:bottom w:val="single" w:sz="24" w:space="0" w:color="FFFFFF"/>
              <w:right w:val="single" w:sz="8" w:space="0" w:color="FFFFFF"/>
            </w:tcBorders>
            <w:shd w:val="clear" w:color="auto" w:fill="4F81BD"/>
            <w:tcMar>
              <w:top w:w="15" w:type="dxa"/>
              <w:left w:w="62" w:type="dxa"/>
              <w:bottom w:w="0" w:type="dxa"/>
              <w:right w:w="62" w:type="dxa"/>
            </w:tcMar>
            <w:vAlign w:val="center"/>
            <w:hideMark/>
          </w:tcPr>
          <w:p w:rsidR="00201CC2" w:rsidRPr="004D1324" w:rsidRDefault="004D1324" w:rsidP="004D1324">
            <w:pPr>
              <w:pStyle w:val="Paragraphedeliste"/>
              <w:spacing w:after="0" w:line="240" w:lineRule="auto"/>
              <w:ind w:left="0"/>
              <w:jc w:val="center"/>
              <w:rPr>
                <w:rFonts w:asciiTheme="majorBidi" w:hAnsiTheme="majorBidi" w:cstheme="majorBidi"/>
                <w:color w:val="FFFFFF" w:themeColor="background1"/>
              </w:rPr>
            </w:pPr>
            <w:r w:rsidRPr="004D1324">
              <w:rPr>
                <w:rFonts w:asciiTheme="majorBidi" w:hAnsiTheme="majorBidi" w:cstheme="majorBidi"/>
                <w:b/>
                <w:bCs/>
                <w:color w:val="FFFFFF" w:themeColor="background1"/>
              </w:rPr>
              <w:t>Valeurs cibles par exercice</w:t>
            </w:r>
          </w:p>
        </w:tc>
      </w:tr>
      <w:tr w:rsidR="004D1324" w:rsidRPr="004D1324" w:rsidTr="00E176DF">
        <w:trPr>
          <w:trHeight w:val="277"/>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4D1324" w:rsidRPr="004D1324" w:rsidRDefault="004D1324" w:rsidP="004D1324">
            <w:pPr>
              <w:pStyle w:val="Paragraphedeliste"/>
              <w:spacing w:after="0" w:line="240" w:lineRule="auto"/>
              <w:ind w:left="0"/>
              <w:rPr>
                <w:rFonts w:asciiTheme="majorBidi" w:hAnsiTheme="majorBidi" w:cstheme="majorBidi"/>
                <w:color w:val="FFFFFF" w:themeColor="background1"/>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4D1324" w:rsidRPr="004D1324" w:rsidRDefault="004D1324" w:rsidP="004D1324">
            <w:pPr>
              <w:pStyle w:val="Paragraphedeliste"/>
              <w:spacing w:after="0" w:line="240" w:lineRule="auto"/>
              <w:ind w:left="0"/>
              <w:rPr>
                <w:rFonts w:asciiTheme="majorBidi" w:hAnsiTheme="majorBidi" w:cstheme="majorBidi"/>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4D1324" w:rsidRPr="004D1324" w:rsidRDefault="004D1324" w:rsidP="004D1324">
            <w:pPr>
              <w:pStyle w:val="Paragraphedeliste"/>
              <w:spacing w:after="0" w:line="240" w:lineRule="auto"/>
              <w:ind w:left="0"/>
              <w:rPr>
                <w:rFonts w:asciiTheme="majorBidi" w:hAnsiTheme="majorBidi" w:cstheme="majorBidi"/>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4D1324" w:rsidRPr="004D1324" w:rsidRDefault="004D1324" w:rsidP="004D1324">
            <w:pPr>
              <w:pStyle w:val="Paragraphedeliste"/>
              <w:spacing w:after="0" w:line="240" w:lineRule="auto"/>
              <w:ind w:left="0"/>
              <w:rPr>
                <w:rFonts w:asciiTheme="majorBidi" w:hAnsiTheme="majorBidi" w:cstheme="majorBidi"/>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4D1324" w:rsidRPr="004D1324" w:rsidRDefault="004D1324" w:rsidP="004D1324">
            <w:pPr>
              <w:pStyle w:val="Paragraphedeliste"/>
              <w:spacing w:after="0" w:line="240" w:lineRule="auto"/>
              <w:ind w:left="0"/>
              <w:rPr>
                <w:rFonts w:asciiTheme="majorBidi" w:hAnsiTheme="majorBidi" w:cstheme="majorBidi"/>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4D1324" w:rsidRPr="004D1324" w:rsidRDefault="004D1324" w:rsidP="004D1324">
            <w:pPr>
              <w:pStyle w:val="Paragraphedeliste"/>
              <w:spacing w:after="0" w:line="240" w:lineRule="auto"/>
              <w:ind w:left="0"/>
              <w:rPr>
                <w:rFonts w:asciiTheme="majorBidi" w:hAnsiTheme="majorBidi" w:cstheme="majorBidi"/>
              </w:rPr>
            </w:pPr>
          </w:p>
        </w:tc>
        <w:tc>
          <w:tcPr>
            <w:tcW w:w="0" w:type="auto"/>
            <w:tcBorders>
              <w:top w:val="single" w:sz="24" w:space="0" w:color="FFFFFF"/>
              <w:left w:val="single" w:sz="24" w:space="0" w:color="FFFFFF"/>
              <w:bottom w:val="single" w:sz="8" w:space="0" w:color="FFFFFF"/>
              <w:right w:val="single" w:sz="8" w:space="0" w:color="FFFFFF"/>
            </w:tcBorders>
            <w:shd w:val="clear" w:color="auto" w:fill="D0D8E8"/>
            <w:tcMar>
              <w:top w:w="15" w:type="dxa"/>
              <w:left w:w="62" w:type="dxa"/>
              <w:bottom w:w="0" w:type="dxa"/>
              <w:right w:w="62" w:type="dxa"/>
            </w:tcMar>
            <w:vAlign w:val="center"/>
            <w:hideMark/>
          </w:tcPr>
          <w:p w:rsidR="00201CC2" w:rsidRPr="004D1324" w:rsidRDefault="004D1324" w:rsidP="004D1324">
            <w:pPr>
              <w:pStyle w:val="Paragraphedeliste"/>
              <w:spacing w:after="0" w:line="240" w:lineRule="auto"/>
              <w:ind w:left="0"/>
              <w:rPr>
                <w:rFonts w:asciiTheme="majorBidi" w:hAnsiTheme="majorBidi" w:cstheme="majorBidi"/>
              </w:rPr>
            </w:pPr>
            <w:r w:rsidRPr="004D1324">
              <w:rPr>
                <w:rFonts w:asciiTheme="majorBidi" w:hAnsiTheme="majorBidi" w:cstheme="majorBidi"/>
              </w:rPr>
              <w:t>2022</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62" w:type="dxa"/>
              <w:bottom w:w="0" w:type="dxa"/>
              <w:right w:w="62" w:type="dxa"/>
            </w:tcMar>
            <w:vAlign w:val="center"/>
            <w:hideMark/>
          </w:tcPr>
          <w:p w:rsidR="00201CC2" w:rsidRPr="004D1324" w:rsidRDefault="004D1324" w:rsidP="004D1324">
            <w:pPr>
              <w:pStyle w:val="Paragraphedeliste"/>
              <w:spacing w:after="0" w:line="240" w:lineRule="auto"/>
              <w:ind w:left="0"/>
              <w:rPr>
                <w:rFonts w:asciiTheme="majorBidi" w:hAnsiTheme="majorBidi" w:cstheme="majorBidi"/>
              </w:rPr>
            </w:pPr>
            <w:r w:rsidRPr="004D1324">
              <w:rPr>
                <w:rFonts w:asciiTheme="majorBidi" w:hAnsiTheme="majorBidi" w:cstheme="majorBidi"/>
              </w:rPr>
              <w:t>2023</w:t>
            </w:r>
          </w:p>
        </w:tc>
        <w:tc>
          <w:tcPr>
            <w:tcW w:w="55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62" w:type="dxa"/>
              <w:bottom w:w="0" w:type="dxa"/>
              <w:right w:w="62" w:type="dxa"/>
            </w:tcMar>
            <w:vAlign w:val="center"/>
            <w:hideMark/>
          </w:tcPr>
          <w:p w:rsidR="00201CC2" w:rsidRPr="004D1324" w:rsidRDefault="004D1324" w:rsidP="004D1324">
            <w:pPr>
              <w:pStyle w:val="Paragraphedeliste"/>
              <w:spacing w:after="0" w:line="240" w:lineRule="auto"/>
              <w:ind w:left="0"/>
              <w:rPr>
                <w:rFonts w:asciiTheme="majorBidi" w:hAnsiTheme="majorBidi" w:cstheme="majorBidi"/>
              </w:rPr>
            </w:pPr>
            <w:r w:rsidRPr="004D1324">
              <w:rPr>
                <w:rFonts w:asciiTheme="majorBidi" w:hAnsiTheme="majorBidi" w:cstheme="majorBidi"/>
              </w:rPr>
              <w:t>2024</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62" w:type="dxa"/>
              <w:bottom w:w="0" w:type="dxa"/>
              <w:right w:w="62" w:type="dxa"/>
            </w:tcMar>
            <w:vAlign w:val="center"/>
            <w:hideMark/>
          </w:tcPr>
          <w:p w:rsidR="00201CC2" w:rsidRPr="004D1324" w:rsidRDefault="004D1324" w:rsidP="004D1324">
            <w:pPr>
              <w:pStyle w:val="Paragraphedeliste"/>
              <w:spacing w:after="0" w:line="240" w:lineRule="auto"/>
              <w:ind w:left="0"/>
              <w:rPr>
                <w:rFonts w:asciiTheme="majorBidi" w:hAnsiTheme="majorBidi" w:cstheme="majorBidi"/>
              </w:rPr>
            </w:pPr>
            <w:r w:rsidRPr="004D1324">
              <w:rPr>
                <w:rFonts w:asciiTheme="majorBidi" w:hAnsiTheme="majorBidi" w:cstheme="majorBidi"/>
              </w:rPr>
              <w:t>2025</w:t>
            </w:r>
          </w:p>
        </w:tc>
      </w:tr>
      <w:tr w:rsidR="004D1324" w:rsidRPr="004D1324" w:rsidTr="00E176DF">
        <w:trPr>
          <w:trHeight w:val="713"/>
        </w:trPr>
        <w:tc>
          <w:tcPr>
            <w:tcW w:w="0" w:type="auto"/>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62" w:type="dxa"/>
              <w:bottom w:w="0" w:type="dxa"/>
              <w:right w:w="62" w:type="dxa"/>
            </w:tcMar>
            <w:vAlign w:val="center"/>
            <w:hideMark/>
          </w:tcPr>
          <w:p w:rsidR="004D1324" w:rsidRPr="004D1324" w:rsidRDefault="004D1324" w:rsidP="004D1324">
            <w:pPr>
              <w:pStyle w:val="Paragraphedeliste"/>
              <w:spacing w:after="0" w:line="240" w:lineRule="auto"/>
              <w:ind w:left="0"/>
              <w:rPr>
                <w:rFonts w:asciiTheme="majorBidi" w:hAnsiTheme="majorBidi" w:cstheme="majorBidi"/>
                <w:color w:val="FFFFFF" w:themeColor="background1"/>
              </w:rPr>
            </w:pPr>
            <w:r w:rsidRPr="004D1324">
              <w:rPr>
                <w:rFonts w:asciiTheme="majorBidi" w:hAnsiTheme="majorBidi" w:cstheme="majorBidi"/>
                <w:b/>
                <w:bCs/>
                <w:color w:val="FFFFFF" w:themeColor="background1"/>
              </w:rPr>
              <w:t>1. Amélioration de la qualité de l’encadrement pédagogique</w:t>
            </w:r>
          </w:p>
          <w:p w:rsidR="00201CC2" w:rsidRPr="004D1324" w:rsidRDefault="004D1324" w:rsidP="004D1324">
            <w:pPr>
              <w:pStyle w:val="Paragraphedeliste"/>
              <w:spacing w:after="0" w:line="240" w:lineRule="auto"/>
              <w:ind w:left="0"/>
              <w:rPr>
                <w:rFonts w:asciiTheme="majorBidi" w:hAnsiTheme="majorBidi" w:cstheme="majorBidi"/>
                <w:color w:val="FFFFFF" w:themeColor="background1"/>
              </w:rPr>
            </w:pPr>
            <w:r w:rsidRPr="004D1324">
              <w:rPr>
                <w:rFonts w:asciiTheme="majorBidi" w:hAnsiTheme="majorBidi" w:cstheme="majorBidi"/>
                <w:b/>
                <w:bCs/>
                <w:color w:val="FFFFFF" w:themeColor="background1"/>
              </w:rPr>
              <w:t> </w:t>
            </w:r>
          </w:p>
        </w:tc>
        <w:tc>
          <w:tcPr>
            <w:tcW w:w="0" w:type="auto"/>
            <w:tcBorders>
              <w:top w:val="single" w:sz="24" w:space="0" w:color="FFFFFF"/>
              <w:left w:val="single" w:sz="8" w:space="0" w:color="FFFFFF"/>
              <w:bottom w:val="single" w:sz="8" w:space="0" w:color="FFFFFF"/>
              <w:right w:val="single" w:sz="8" w:space="0" w:color="FFFFFF"/>
            </w:tcBorders>
            <w:shd w:val="clear" w:color="auto" w:fill="E9EDF4"/>
            <w:tcMar>
              <w:top w:w="15" w:type="dxa"/>
              <w:left w:w="62" w:type="dxa"/>
              <w:bottom w:w="0" w:type="dxa"/>
              <w:right w:w="62" w:type="dxa"/>
            </w:tcMar>
            <w:vAlign w:val="center"/>
            <w:hideMark/>
          </w:tcPr>
          <w:p w:rsidR="00201CC2" w:rsidRPr="004D1324" w:rsidRDefault="004D1324" w:rsidP="004D1324">
            <w:pPr>
              <w:pStyle w:val="Paragraphedeliste"/>
              <w:spacing w:after="0" w:line="240" w:lineRule="auto"/>
              <w:ind w:left="0"/>
              <w:rPr>
                <w:rFonts w:asciiTheme="majorBidi" w:hAnsiTheme="majorBidi" w:cstheme="majorBidi"/>
              </w:rPr>
            </w:pPr>
            <w:r w:rsidRPr="004D1324">
              <w:rPr>
                <w:rFonts w:asciiTheme="majorBidi" w:hAnsiTheme="majorBidi" w:cstheme="majorBidi"/>
              </w:rPr>
              <w:t>1.1 Nombre d’enseignants titulaires de doctorat</w:t>
            </w:r>
          </w:p>
        </w:tc>
        <w:tc>
          <w:tcPr>
            <w:tcW w:w="0" w:type="auto"/>
            <w:tcBorders>
              <w:top w:val="single" w:sz="24" w:space="0" w:color="FFFFFF"/>
              <w:left w:val="single" w:sz="8" w:space="0" w:color="FFFFFF"/>
              <w:bottom w:val="single" w:sz="8" w:space="0" w:color="FFFFFF"/>
              <w:right w:val="single" w:sz="8" w:space="0" w:color="FFFFFF"/>
            </w:tcBorders>
            <w:shd w:val="clear" w:color="auto" w:fill="E9EDF4"/>
            <w:tcMar>
              <w:top w:w="15" w:type="dxa"/>
              <w:left w:w="62" w:type="dxa"/>
              <w:bottom w:w="0" w:type="dxa"/>
              <w:right w:w="62" w:type="dxa"/>
            </w:tcMar>
            <w:vAlign w:val="center"/>
            <w:hideMark/>
          </w:tcPr>
          <w:p w:rsidR="00201CC2" w:rsidRPr="004D1324" w:rsidRDefault="0025661D" w:rsidP="004D1324">
            <w:pPr>
              <w:pStyle w:val="Paragraphedeliste"/>
              <w:spacing w:after="0" w:line="240" w:lineRule="auto"/>
              <w:ind w:left="0"/>
              <w:jc w:val="center"/>
              <w:rPr>
                <w:rFonts w:asciiTheme="majorBidi" w:hAnsiTheme="majorBidi" w:cstheme="majorBidi"/>
              </w:rPr>
            </w:pPr>
            <w:r>
              <w:rPr>
                <w:rFonts w:asciiTheme="majorBidi" w:hAnsiTheme="majorBidi" w:cstheme="majorBidi"/>
              </w:rPr>
              <w:t>85.33</w:t>
            </w:r>
            <w:r w:rsidR="004D1324" w:rsidRPr="004D1324">
              <w:rPr>
                <w:rFonts w:asciiTheme="majorBidi" w:hAnsiTheme="majorBidi" w:cstheme="majorBidi"/>
              </w:rPr>
              <w:t xml:space="preserve"> %</w:t>
            </w:r>
          </w:p>
        </w:tc>
        <w:tc>
          <w:tcPr>
            <w:tcW w:w="0" w:type="auto"/>
            <w:tcBorders>
              <w:top w:val="single" w:sz="24" w:space="0" w:color="FFFFFF"/>
              <w:left w:val="single" w:sz="8" w:space="0" w:color="FFFFFF"/>
              <w:bottom w:val="single" w:sz="8" w:space="0" w:color="FFFFFF"/>
              <w:right w:val="single" w:sz="8" w:space="0" w:color="FFFFFF"/>
            </w:tcBorders>
            <w:shd w:val="clear" w:color="auto" w:fill="E9EDF4"/>
            <w:tcMar>
              <w:top w:w="15" w:type="dxa"/>
              <w:left w:w="62" w:type="dxa"/>
              <w:bottom w:w="0" w:type="dxa"/>
              <w:right w:w="62" w:type="dxa"/>
            </w:tcMar>
            <w:vAlign w:val="center"/>
            <w:hideMark/>
          </w:tcPr>
          <w:p w:rsidR="00201CC2" w:rsidRPr="004D1324" w:rsidRDefault="004D1324" w:rsidP="004D1324">
            <w:pPr>
              <w:pStyle w:val="Paragraphedeliste"/>
              <w:spacing w:after="0" w:line="240" w:lineRule="auto"/>
              <w:ind w:left="0"/>
              <w:jc w:val="center"/>
              <w:rPr>
                <w:rFonts w:asciiTheme="majorBidi" w:hAnsiTheme="majorBidi" w:cstheme="majorBidi"/>
              </w:rPr>
            </w:pPr>
            <w:r w:rsidRPr="004D1324">
              <w:rPr>
                <w:rFonts w:asciiTheme="majorBidi" w:hAnsiTheme="majorBidi" w:cstheme="majorBidi"/>
              </w:rPr>
              <w:t>%</w:t>
            </w:r>
          </w:p>
        </w:tc>
        <w:tc>
          <w:tcPr>
            <w:tcW w:w="0" w:type="auto"/>
            <w:tcBorders>
              <w:top w:val="single" w:sz="24" w:space="0" w:color="FFFFFF"/>
              <w:left w:val="single" w:sz="8" w:space="0" w:color="FFFFFF"/>
              <w:bottom w:val="single" w:sz="8" w:space="0" w:color="FFFFFF"/>
              <w:right w:val="single" w:sz="8" w:space="0" w:color="FFFFFF"/>
            </w:tcBorders>
            <w:shd w:val="clear" w:color="auto" w:fill="E9EDF4"/>
            <w:tcMar>
              <w:top w:w="15" w:type="dxa"/>
              <w:left w:w="62" w:type="dxa"/>
              <w:bottom w:w="0" w:type="dxa"/>
              <w:right w:w="62" w:type="dxa"/>
            </w:tcMar>
            <w:vAlign w:val="center"/>
            <w:hideMark/>
          </w:tcPr>
          <w:p w:rsidR="00201CC2" w:rsidRPr="004D1324" w:rsidRDefault="004D1324" w:rsidP="004D1324">
            <w:pPr>
              <w:pStyle w:val="Paragraphedeliste"/>
              <w:spacing w:after="0" w:line="240" w:lineRule="auto"/>
              <w:ind w:left="0"/>
              <w:jc w:val="center"/>
              <w:rPr>
                <w:rFonts w:asciiTheme="majorBidi" w:hAnsiTheme="majorBidi" w:cstheme="majorBidi"/>
              </w:rPr>
            </w:pPr>
            <w:r w:rsidRPr="004D1324">
              <w:rPr>
                <w:rFonts w:asciiTheme="majorBidi" w:hAnsiTheme="majorBidi" w:cstheme="majorBidi"/>
              </w:rPr>
              <w:t>2021</w:t>
            </w:r>
          </w:p>
        </w:tc>
        <w:tc>
          <w:tcPr>
            <w:tcW w:w="0" w:type="auto"/>
            <w:tcBorders>
              <w:top w:val="single" w:sz="24" w:space="0" w:color="FFFFFF"/>
              <w:left w:val="single" w:sz="8" w:space="0" w:color="FFFFFF"/>
              <w:bottom w:val="single" w:sz="8" w:space="0" w:color="FFFFFF"/>
              <w:right w:val="single" w:sz="8" w:space="0" w:color="FFFFFF"/>
            </w:tcBorders>
            <w:shd w:val="clear" w:color="auto" w:fill="E9EDF4"/>
            <w:tcMar>
              <w:top w:w="15" w:type="dxa"/>
              <w:left w:w="62" w:type="dxa"/>
              <w:bottom w:w="0" w:type="dxa"/>
              <w:right w:w="62" w:type="dxa"/>
            </w:tcMar>
            <w:vAlign w:val="center"/>
            <w:hideMark/>
          </w:tcPr>
          <w:p w:rsidR="00201CC2" w:rsidRPr="004D1324" w:rsidRDefault="004D1324" w:rsidP="004D1324">
            <w:pPr>
              <w:pStyle w:val="Paragraphedeliste"/>
              <w:spacing w:after="0" w:line="240" w:lineRule="auto"/>
              <w:ind w:left="0"/>
              <w:jc w:val="center"/>
              <w:rPr>
                <w:rFonts w:asciiTheme="majorBidi" w:hAnsiTheme="majorBidi" w:cstheme="majorBidi"/>
              </w:rPr>
            </w:pPr>
            <w:r w:rsidRPr="004D1324">
              <w:rPr>
                <w:rFonts w:asciiTheme="majorBidi" w:hAnsiTheme="majorBidi" w:cstheme="majorBidi"/>
              </w:rPr>
              <w:t>90</w:t>
            </w:r>
            <w:r w:rsidR="0025661D">
              <w:rPr>
                <w:rFonts w:asciiTheme="majorBidi" w:hAnsiTheme="majorBidi" w:cstheme="majorBidi"/>
              </w:rPr>
              <w:t xml:space="preserve"> </w:t>
            </w:r>
            <w:r w:rsidRPr="004D1324">
              <w:rPr>
                <w:rFonts w:asciiTheme="majorBidi" w:hAnsiTheme="majorBidi" w:cstheme="majorBidi"/>
              </w:rPr>
              <w:t>%</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62" w:type="dxa"/>
              <w:bottom w:w="0" w:type="dxa"/>
              <w:right w:w="62" w:type="dxa"/>
            </w:tcMar>
            <w:vAlign w:val="center"/>
            <w:hideMark/>
          </w:tcPr>
          <w:p w:rsidR="00201CC2" w:rsidRPr="004D1324" w:rsidRDefault="0025661D" w:rsidP="0025661D">
            <w:pPr>
              <w:pStyle w:val="Paragraphedeliste"/>
              <w:spacing w:after="0" w:line="240" w:lineRule="auto"/>
              <w:ind w:left="0"/>
              <w:jc w:val="center"/>
              <w:rPr>
                <w:rFonts w:asciiTheme="majorBidi" w:hAnsiTheme="majorBidi" w:cstheme="majorBidi"/>
              </w:rPr>
            </w:pPr>
            <w:r>
              <w:rPr>
                <w:rFonts w:asciiTheme="majorBidi" w:hAnsiTheme="majorBidi" w:cstheme="majorBidi"/>
              </w:rPr>
              <w:t xml:space="preserve"> 87</w:t>
            </w:r>
            <w:r w:rsidR="004D1324" w:rsidRPr="004D1324">
              <w:rPr>
                <w:rFonts w:asciiTheme="majorBidi" w:hAnsiTheme="majorBidi" w:cstheme="majorBidi"/>
              </w:rPr>
              <w:t>%</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62" w:type="dxa"/>
              <w:bottom w:w="0" w:type="dxa"/>
              <w:right w:w="62" w:type="dxa"/>
            </w:tcMar>
            <w:vAlign w:val="center"/>
            <w:hideMark/>
          </w:tcPr>
          <w:p w:rsidR="004D1324" w:rsidRPr="004D1324" w:rsidRDefault="004D1324" w:rsidP="004D1324">
            <w:pPr>
              <w:pStyle w:val="Paragraphedeliste"/>
              <w:spacing w:after="0" w:line="240" w:lineRule="auto"/>
              <w:ind w:left="0"/>
              <w:jc w:val="center"/>
              <w:rPr>
                <w:rFonts w:asciiTheme="majorBidi" w:hAnsiTheme="majorBidi" w:cstheme="majorBidi"/>
              </w:rPr>
            </w:pPr>
          </w:p>
          <w:p w:rsidR="004D1324" w:rsidRPr="004D1324" w:rsidRDefault="0025661D" w:rsidP="004D1324">
            <w:pPr>
              <w:pStyle w:val="Paragraphedeliste"/>
              <w:spacing w:after="0" w:line="240" w:lineRule="auto"/>
              <w:ind w:left="0"/>
              <w:jc w:val="center"/>
              <w:rPr>
                <w:rFonts w:asciiTheme="majorBidi" w:hAnsiTheme="majorBidi" w:cstheme="majorBidi"/>
              </w:rPr>
            </w:pPr>
            <w:r>
              <w:rPr>
                <w:rFonts w:asciiTheme="majorBidi" w:hAnsiTheme="majorBidi" w:cstheme="majorBidi"/>
              </w:rPr>
              <w:t>88</w:t>
            </w:r>
            <w:r w:rsidR="004D1324" w:rsidRPr="004D1324">
              <w:rPr>
                <w:rFonts w:asciiTheme="majorBidi" w:hAnsiTheme="majorBidi" w:cstheme="majorBidi"/>
              </w:rPr>
              <w:t>%</w:t>
            </w:r>
          </w:p>
          <w:p w:rsidR="00201CC2" w:rsidRPr="004D1324" w:rsidRDefault="00201CC2" w:rsidP="004D1324">
            <w:pPr>
              <w:pStyle w:val="Paragraphedeliste"/>
              <w:spacing w:after="0" w:line="240" w:lineRule="auto"/>
              <w:ind w:left="0"/>
              <w:jc w:val="center"/>
              <w:rPr>
                <w:rFonts w:asciiTheme="majorBidi" w:hAnsiTheme="majorBidi" w:cstheme="majorBidi"/>
              </w:rPr>
            </w:pPr>
          </w:p>
        </w:tc>
        <w:tc>
          <w:tcPr>
            <w:tcW w:w="5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62" w:type="dxa"/>
              <w:bottom w:w="0" w:type="dxa"/>
              <w:right w:w="62" w:type="dxa"/>
            </w:tcMar>
            <w:vAlign w:val="center"/>
            <w:hideMark/>
          </w:tcPr>
          <w:p w:rsidR="00201CC2" w:rsidRPr="004D1324" w:rsidRDefault="0025661D" w:rsidP="004D1324">
            <w:pPr>
              <w:pStyle w:val="Paragraphedeliste"/>
              <w:spacing w:after="0" w:line="240" w:lineRule="auto"/>
              <w:ind w:left="0"/>
              <w:jc w:val="center"/>
              <w:rPr>
                <w:rFonts w:asciiTheme="majorBidi" w:hAnsiTheme="majorBidi" w:cstheme="majorBidi"/>
              </w:rPr>
            </w:pPr>
            <w:r>
              <w:rPr>
                <w:rFonts w:asciiTheme="majorBidi" w:hAnsiTheme="majorBidi" w:cstheme="majorBidi"/>
              </w:rPr>
              <w:t>89</w:t>
            </w:r>
            <w:r w:rsidR="004D1324" w:rsidRPr="004D1324">
              <w:rPr>
                <w:rFonts w:asciiTheme="majorBidi" w:hAnsiTheme="majorBidi" w:cstheme="majorBidi"/>
              </w:rPr>
              <w:t>%</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62" w:type="dxa"/>
              <w:bottom w:w="0" w:type="dxa"/>
              <w:right w:w="62" w:type="dxa"/>
            </w:tcMar>
            <w:vAlign w:val="center"/>
            <w:hideMark/>
          </w:tcPr>
          <w:p w:rsidR="00201CC2" w:rsidRPr="004D1324" w:rsidRDefault="004D1324" w:rsidP="004D1324">
            <w:pPr>
              <w:pStyle w:val="Paragraphedeliste"/>
              <w:spacing w:after="0" w:line="240" w:lineRule="auto"/>
              <w:ind w:left="0"/>
              <w:jc w:val="center"/>
              <w:rPr>
                <w:rFonts w:asciiTheme="majorBidi" w:hAnsiTheme="majorBidi" w:cstheme="majorBidi"/>
              </w:rPr>
            </w:pPr>
            <w:r w:rsidRPr="004D1324">
              <w:rPr>
                <w:rFonts w:asciiTheme="majorBidi" w:hAnsiTheme="majorBidi" w:cstheme="majorBidi"/>
              </w:rPr>
              <w:t>90%</w:t>
            </w:r>
          </w:p>
        </w:tc>
      </w:tr>
      <w:tr w:rsidR="004D1324" w:rsidRPr="004D1324" w:rsidTr="00E176DF">
        <w:trPr>
          <w:trHeight w:val="951"/>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4D1324" w:rsidRPr="004D1324" w:rsidRDefault="004D1324" w:rsidP="004D1324">
            <w:pPr>
              <w:pStyle w:val="Paragraphedeliste"/>
              <w:spacing w:after="0" w:line="240" w:lineRule="auto"/>
              <w:ind w:left="0"/>
              <w:rPr>
                <w:rFonts w:asciiTheme="majorBidi" w:hAnsiTheme="majorBidi" w:cstheme="majorBidi"/>
                <w:color w:val="FFFFFF" w:themeColor="background1"/>
              </w:rPr>
            </w:pP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62" w:type="dxa"/>
              <w:bottom w:w="0" w:type="dxa"/>
              <w:right w:w="62" w:type="dxa"/>
            </w:tcMar>
            <w:vAlign w:val="center"/>
            <w:hideMark/>
          </w:tcPr>
          <w:p w:rsidR="00201CC2" w:rsidRPr="004D1324" w:rsidRDefault="004D1324" w:rsidP="004D1324">
            <w:pPr>
              <w:pStyle w:val="Paragraphedeliste"/>
              <w:spacing w:after="0" w:line="240" w:lineRule="auto"/>
              <w:ind w:left="0"/>
              <w:rPr>
                <w:rFonts w:asciiTheme="majorBidi" w:hAnsiTheme="majorBidi" w:cstheme="majorBidi"/>
              </w:rPr>
            </w:pPr>
            <w:r w:rsidRPr="004D1324">
              <w:rPr>
                <w:rFonts w:asciiTheme="majorBidi" w:hAnsiTheme="majorBidi" w:cstheme="majorBidi"/>
              </w:rPr>
              <w:t xml:space="preserve"> 1.2 Nombre d'enseignants de rang Magistral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62" w:type="dxa"/>
              <w:bottom w:w="0" w:type="dxa"/>
              <w:right w:w="62" w:type="dxa"/>
            </w:tcMar>
            <w:vAlign w:val="center"/>
            <w:hideMark/>
          </w:tcPr>
          <w:p w:rsidR="00201CC2" w:rsidRPr="004D1324" w:rsidRDefault="0025661D" w:rsidP="004D1324">
            <w:pPr>
              <w:pStyle w:val="Paragraphedeliste"/>
              <w:spacing w:after="0" w:line="240" w:lineRule="auto"/>
              <w:ind w:left="0"/>
              <w:jc w:val="center"/>
              <w:rPr>
                <w:rFonts w:asciiTheme="majorBidi" w:hAnsiTheme="majorBidi" w:cstheme="majorBidi"/>
              </w:rPr>
            </w:pPr>
            <w:r>
              <w:rPr>
                <w:rFonts w:asciiTheme="majorBidi" w:hAnsiTheme="majorBidi" w:cstheme="majorBidi"/>
              </w:rPr>
              <w:t>50.38</w:t>
            </w:r>
            <w:r w:rsidR="004D1324" w:rsidRPr="004D1324">
              <w:rPr>
                <w:rFonts w:asciiTheme="majorBidi" w:hAnsiTheme="majorBidi" w:cstheme="majorBidi"/>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62" w:type="dxa"/>
              <w:bottom w:w="0" w:type="dxa"/>
              <w:right w:w="62" w:type="dxa"/>
            </w:tcMar>
            <w:vAlign w:val="center"/>
            <w:hideMark/>
          </w:tcPr>
          <w:p w:rsidR="00201CC2" w:rsidRPr="004D1324" w:rsidRDefault="004D1324" w:rsidP="004D1324">
            <w:pPr>
              <w:pStyle w:val="Paragraphedeliste"/>
              <w:spacing w:after="0" w:line="240" w:lineRule="auto"/>
              <w:ind w:left="0"/>
              <w:jc w:val="center"/>
              <w:rPr>
                <w:rFonts w:asciiTheme="majorBidi" w:hAnsiTheme="majorBidi" w:cstheme="majorBidi"/>
              </w:rPr>
            </w:pPr>
            <w:r w:rsidRPr="004D1324">
              <w:rPr>
                <w:rFonts w:asciiTheme="majorBidi" w:hAnsiTheme="majorBidi" w:cstheme="majorBidi"/>
              </w:rPr>
              <w:t>%</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62" w:type="dxa"/>
              <w:bottom w:w="0" w:type="dxa"/>
              <w:right w:w="62" w:type="dxa"/>
            </w:tcMar>
            <w:vAlign w:val="center"/>
            <w:hideMark/>
          </w:tcPr>
          <w:p w:rsidR="00201CC2" w:rsidRPr="004D1324" w:rsidRDefault="004D1324" w:rsidP="004D1324">
            <w:pPr>
              <w:pStyle w:val="Paragraphedeliste"/>
              <w:spacing w:after="0" w:line="240" w:lineRule="auto"/>
              <w:ind w:left="0"/>
              <w:jc w:val="center"/>
              <w:rPr>
                <w:rFonts w:asciiTheme="majorBidi" w:hAnsiTheme="majorBidi" w:cstheme="majorBidi"/>
              </w:rPr>
            </w:pPr>
            <w:r w:rsidRPr="004D1324">
              <w:rPr>
                <w:rFonts w:asciiTheme="majorBidi" w:hAnsiTheme="majorBidi" w:cstheme="majorBidi"/>
              </w:rPr>
              <w:t>2021</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62" w:type="dxa"/>
              <w:bottom w:w="0" w:type="dxa"/>
              <w:right w:w="62" w:type="dxa"/>
            </w:tcMar>
            <w:vAlign w:val="center"/>
            <w:hideMark/>
          </w:tcPr>
          <w:p w:rsidR="00201CC2" w:rsidRPr="004D1324" w:rsidRDefault="004D1324" w:rsidP="004D1324">
            <w:pPr>
              <w:pStyle w:val="Paragraphedeliste"/>
              <w:spacing w:after="0" w:line="240" w:lineRule="auto"/>
              <w:ind w:left="0"/>
              <w:jc w:val="center"/>
              <w:rPr>
                <w:rFonts w:asciiTheme="majorBidi" w:hAnsiTheme="majorBidi" w:cstheme="majorBidi"/>
              </w:rPr>
            </w:pPr>
            <w:r w:rsidRPr="004D1324">
              <w:rPr>
                <w:rFonts w:asciiTheme="majorBidi" w:hAnsiTheme="majorBidi" w:cstheme="majorBidi"/>
              </w:rPr>
              <w:t>60</w:t>
            </w:r>
            <w:r w:rsidR="0025661D">
              <w:rPr>
                <w:rFonts w:asciiTheme="majorBidi" w:hAnsiTheme="majorBidi" w:cstheme="majorBidi"/>
              </w:rPr>
              <w:t xml:space="preserve"> </w:t>
            </w:r>
            <w:r w:rsidRPr="004D1324">
              <w:rPr>
                <w:rFonts w:asciiTheme="majorBidi" w:hAnsiTheme="majorBidi" w:cstheme="majorBidi"/>
              </w:rPr>
              <w:t>% de rang magistral</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62" w:type="dxa"/>
              <w:bottom w:w="0" w:type="dxa"/>
              <w:right w:w="62" w:type="dxa"/>
            </w:tcMar>
            <w:vAlign w:val="center"/>
            <w:hideMark/>
          </w:tcPr>
          <w:p w:rsidR="00201CC2" w:rsidRPr="004D1324" w:rsidRDefault="0025661D" w:rsidP="004D1324">
            <w:pPr>
              <w:pStyle w:val="Paragraphedeliste"/>
              <w:spacing w:after="0" w:line="240" w:lineRule="auto"/>
              <w:ind w:left="0"/>
              <w:jc w:val="center"/>
              <w:rPr>
                <w:rFonts w:asciiTheme="majorBidi" w:hAnsiTheme="majorBidi" w:cstheme="majorBidi"/>
              </w:rPr>
            </w:pPr>
            <w:r>
              <w:rPr>
                <w:rFonts w:asciiTheme="majorBidi" w:hAnsiTheme="majorBidi" w:cstheme="majorBidi"/>
              </w:rPr>
              <w:t>58</w:t>
            </w:r>
            <w:r w:rsidR="004D1324" w:rsidRPr="004D1324">
              <w:rPr>
                <w:rFonts w:asciiTheme="majorBidi" w:hAnsiTheme="majorBidi" w:cstheme="majorBidi"/>
              </w:rPr>
              <w:t>%</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62" w:type="dxa"/>
              <w:bottom w:w="0" w:type="dxa"/>
              <w:right w:w="62" w:type="dxa"/>
            </w:tcMar>
            <w:vAlign w:val="center"/>
            <w:hideMark/>
          </w:tcPr>
          <w:p w:rsidR="00201CC2" w:rsidRPr="004D1324" w:rsidRDefault="0025661D" w:rsidP="004D1324">
            <w:pPr>
              <w:pStyle w:val="Paragraphedeliste"/>
              <w:spacing w:after="0" w:line="240" w:lineRule="auto"/>
              <w:ind w:left="0"/>
              <w:jc w:val="center"/>
              <w:rPr>
                <w:rFonts w:asciiTheme="majorBidi" w:hAnsiTheme="majorBidi" w:cstheme="majorBidi"/>
              </w:rPr>
            </w:pPr>
            <w:r>
              <w:rPr>
                <w:rFonts w:asciiTheme="majorBidi" w:hAnsiTheme="majorBidi" w:cstheme="majorBidi"/>
              </w:rPr>
              <w:t>59</w:t>
            </w:r>
            <w:r w:rsidR="004D1324" w:rsidRPr="004D1324">
              <w:rPr>
                <w:rFonts w:asciiTheme="majorBidi" w:hAnsiTheme="majorBidi" w:cstheme="majorBidi"/>
              </w:rPr>
              <w:t>%</w:t>
            </w:r>
          </w:p>
        </w:tc>
        <w:tc>
          <w:tcPr>
            <w:tcW w:w="550" w:type="dxa"/>
            <w:tcBorders>
              <w:top w:val="single" w:sz="8" w:space="0" w:color="FFFFFF"/>
              <w:left w:val="single" w:sz="8" w:space="0" w:color="FFFFFF"/>
              <w:bottom w:val="single" w:sz="8" w:space="0" w:color="FFFFFF"/>
              <w:right w:val="single" w:sz="8" w:space="0" w:color="FFFFFF"/>
            </w:tcBorders>
            <w:shd w:val="clear" w:color="auto" w:fill="D0D8E8"/>
            <w:tcMar>
              <w:top w:w="15" w:type="dxa"/>
              <w:left w:w="62" w:type="dxa"/>
              <w:bottom w:w="0" w:type="dxa"/>
              <w:right w:w="62" w:type="dxa"/>
            </w:tcMar>
            <w:vAlign w:val="center"/>
            <w:hideMark/>
          </w:tcPr>
          <w:p w:rsidR="00201CC2" w:rsidRPr="004D1324" w:rsidRDefault="004D1324" w:rsidP="004D1324">
            <w:pPr>
              <w:pStyle w:val="Paragraphedeliste"/>
              <w:spacing w:after="0" w:line="240" w:lineRule="auto"/>
              <w:ind w:left="0"/>
              <w:jc w:val="center"/>
              <w:rPr>
                <w:rFonts w:asciiTheme="majorBidi" w:hAnsiTheme="majorBidi" w:cstheme="majorBidi"/>
              </w:rPr>
            </w:pPr>
            <w:r w:rsidRPr="004D1324">
              <w:rPr>
                <w:rFonts w:asciiTheme="majorBidi" w:hAnsiTheme="majorBidi" w:cstheme="majorBidi"/>
              </w:rPr>
              <w:t>60%</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62" w:type="dxa"/>
              <w:bottom w:w="0" w:type="dxa"/>
              <w:right w:w="62" w:type="dxa"/>
            </w:tcMar>
            <w:vAlign w:val="center"/>
            <w:hideMark/>
          </w:tcPr>
          <w:p w:rsidR="00201CC2" w:rsidRPr="004D1324" w:rsidRDefault="004D1324" w:rsidP="004D1324">
            <w:pPr>
              <w:pStyle w:val="Paragraphedeliste"/>
              <w:spacing w:after="0" w:line="240" w:lineRule="auto"/>
              <w:ind w:left="0"/>
              <w:jc w:val="center"/>
              <w:rPr>
                <w:rFonts w:asciiTheme="majorBidi" w:hAnsiTheme="majorBidi" w:cstheme="majorBidi"/>
              </w:rPr>
            </w:pPr>
            <w:r w:rsidRPr="004D1324">
              <w:rPr>
                <w:rFonts w:asciiTheme="majorBidi" w:hAnsiTheme="majorBidi" w:cstheme="majorBidi"/>
              </w:rPr>
              <w:t>60%</w:t>
            </w:r>
          </w:p>
        </w:tc>
      </w:tr>
      <w:tr w:rsidR="004D1324" w:rsidRPr="004D1324" w:rsidTr="00E176DF">
        <w:trPr>
          <w:trHeight w:val="930"/>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4D1324" w:rsidRPr="004D1324" w:rsidRDefault="004D1324" w:rsidP="004D1324">
            <w:pPr>
              <w:pStyle w:val="Paragraphedeliste"/>
              <w:spacing w:after="0" w:line="240" w:lineRule="auto"/>
              <w:ind w:left="0"/>
              <w:rPr>
                <w:rFonts w:asciiTheme="majorBidi" w:hAnsiTheme="majorBidi" w:cstheme="majorBidi"/>
                <w:color w:val="FFFFFF" w:themeColor="background1"/>
              </w:rP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62" w:type="dxa"/>
              <w:bottom w:w="0" w:type="dxa"/>
              <w:right w:w="62" w:type="dxa"/>
            </w:tcMar>
            <w:vAlign w:val="center"/>
            <w:hideMark/>
          </w:tcPr>
          <w:p w:rsidR="00201CC2" w:rsidRPr="004D1324" w:rsidRDefault="004D1324" w:rsidP="004D1324">
            <w:pPr>
              <w:pStyle w:val="Paragraphedeliste"/>
              <w:spacing w:after="0" w:line="240" w:lineRule="auto"/>
              <w:ind w:left="0"/>
              <w:rPr>
                <w:rFonts w:asciiTheme="majorBidi" w:hAnsiTheme="majorBidi" w:cstheme="majorBidi"/>
              </w:rPr>
            </w:pPr>
            <w:r w:rsidRPr="004D1324">
              <w:rPr>
                <w:rFonts w:asciiTheme="majorBidi" w:hAnsiTheme="majorBidi" w:cstheme="majorBidi"/>
              </w:rPr>
              <w:t>1.3 Taux d’encadrement pédagogique global</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62" w:type="dxa"/>
              <w:bottom w:w="0" w:type="dxa"/>
              <w:right w:w="62" w:type="dxa"/>
            </w:tcMar>
            <w:vAlign w:val="center"/>
            <w:hideMark/>
          </w:tcPr>
          <w:p w:rsidR="00201CC2" w:rsidRPr="004D1324" w:rsidRDefault="004D1324" w:rsidP="004B4F48">
            <w:pPr>
              <w:pStyle w:val="Paragraphedeliste"/>
              <w:spacing w:after="0" w:line="240" w:lineRule="auto"/>
              <w:ind w:left="0"/>
              <w:jc w:val="center"/>
              <w:rPr>
                <w:rFonts w:asciiTheme="majorBidi" w:hAnsiTheme="majorBidi" w:cstheme="majorBidi"/>
              </w:rPr>
            </w:pPr>
            <w:r w:rsidRPr="004D1324">
              <w:rPr>
                <w:rFonts w:asciiTheme="majorBidi" w:hAnsiTheme="majorBidi" w:cstheme="majorBidi"/>
              </w:rPr>
              <w:t xml:space="preserve">1 pour </w:t>
            </w:r>
            <w:r w:rsidR="004B4F48">
              <w:rPr>
                <w:rFonts w:asciiTheme="majorBidi" w:hAnsiTheme="majorBidi" w:cstheme="majorBidi"/>
              </w:rPr>
              <w:t>24</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62" w:type="dxa"/>
              <w:bottom w:w="0" w:type="dxa"/>
              <w:right w:w="62" w:type="dxa"/>
            </w:tcMar>
            <w:vAlign w:val="center"/>
            <w:hideMark/>
          </w:tcPr>
          <w:p w:rsidR="00201CC2" w:rsidRPr="004D1324" w:rsidRDefault="004D1324" w:rsidP="001C078B">
            <w:pPr>
              <w:pStyle w:val="Paragraphedeliste"/>
              <w:spacing w:after="0" w:line="240" w:lineRule="auto"/>
              <w:ind w:left="0"/>
              <w:rPr>
                <w:rFonts w:asciiTheme="majorBidi" w:hAnsiTheme="majorBidi" w:cstheme="majorBidi"/>
              </w:rPr>
            </w:pPr>
            <w:r w:rsidRPr="004D1324">
              <w:rPr>
                <w:rFonts w:asciiTheme="majorBidi" w:hAnsiTheme="majorBidi" w:cstheme="majorBidi"/>
              </w:rPr>
              <w:t>1 enseignant/ Nombre étudiants</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62" w:type="dxa"/>
              <w:bottom w:w="0" w:type="dxa"/>
              <w:right w:w="62" w:type="dxa"/>
            </w:tcMar>
            <w:vAlign w:val="center"/>
            <w:hideMark/>
          </w:tcPr>
          <w:p w:rsidR="00201CC2" w:rsidRPr="004D1324" w:rsidRDefault="004D1324" w:rsidP="004D1324">
            <w:pPr>
              <w:pStyle w:val="Paragraphedeliste"/>
              <w:spacing w:after="0" w:line="240" w:lineRule="auto"/>
              <w:ind w:left="0"/>
              <w:jc w:val="center"/>
              <w:rPr>
                <w:rFonts w:asciiTheme="majorBidi" w:hAnsiTheme="majorBidi" w:cstheme="majorBidi"/>
              </w:rPr>
            </w:pPr>
            <w:r w:rsidRPr="004D1324">
              <w:rPr>
                <w:rFonts w:asciiTheme="majorBidi" w:hAnsiTheme="majorBidi" w:cstheme="majorBidi"/>
              </w:rPr>
              <w:t>2021</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62" w:type="dxa"/>
              <w:bottom w:w="0" w:type="dxa"/>
              <w:right w:w="62" w:type="dxa"/>
            </w:tcMar>
            <w:vAlign w:val="center"/>
            <w:hideMark/>
          </w:tcPr>
          <w:p w:rsidR="004D1324" w:rsidRPr="004D1324" w:rsidRDefault="004D1324" w:rsidP="001C078B">
            <w:pPr>
              <w:pStyle w:val="Paragraphedeliste"/>
              <w:spacing w:after="0" w:line="240" w:lineRule="auto"/>
              <w:ind w:left="0"/>
              <w:rPr>
                <w:rFonts w:asciiTheme="majorBidi" w:hAnsiTheme="majorBidi" w:cstheme="majorBidi"/>
              </w:rPr>
            </w:pPr>
            <w:r w:rsidRPr="004D1324">
              <w:rPr>
                <w:rFonts w:asciiTheme="majorBidi" w:hAnsiTheme="majorBidi" w:cstheme="majorBidi"/>
              </w:rPr>
              <w:t>1 enseignant pour 22 étudiants :</w:t>
            </w:r>
          </w:p>
          <w:p w:rsidR="004D1324" w:rsidRPr="004D1324" w:rsidRDefault="004D1324" w:rsidP="001C078B">
            <w:pPr>
              <w:pStyle w:val="Paragraphedeliste"/>
              <w:spacing w:after="0" w:line="240" w:lineRule="auto"/>
              <w:ind w:left="0"/>
              <w:rPr>
                <w:rFonts w:asciiTheme="majorBidi" w:hAnsiTheme="majorBidi" w:cstheme="majorBidi"/>
              </w:rPr>
            </w:pPr>
            <w:r w:rsidRPr="004D1324">
              <w:rPr>
                <w:rFonts w:asciiTheme="majorBidi" w:hAnsiTheme="majorBidi" w:cstheme="majorBidi"/>
              </w:rPr>
              <w:t>1/ 18 en ST</w:t>
            </w:r>
          </w:p>
          <w:p w:rsidR="00201CC2" w:rsidRPr="004D1324" w:rsidRDefault="004D1324" w:rsidP="001C078B">
            <w:pPr>
              <w:pStyle w:val="Paragraphedeliste"/>
              <w:spacing w:after="0" w:line="240" w:lineRule="auto"/>
              <w:ind w:left="0"/>
              <w:rPr>
                <w:rFonts w:asciiTheme="majorBidi" w:hAnsiTheme="majorBidi" w:cstheme="majorBidi"/>
              </w:rPr>
            </w:pPr>
            <w:r w:rsidRPr="004D1324">
              <w:rPr>
                <w:rFonts w:asciiTheme="majorBidi" w:hAnsiTheme="majorBidi" w:cstheme="majorBidi"/>
              </w:rPr>
              <w:t>1/25 en SSH</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62" w:type="dxa"/>
              <w:bottom w:w="0" w:type="dxa"/>
              <w:right w:w="62" w:type="dxa"/>
            </w:tcMar>
            <w:vAlign w:val="center"/>
            <w:hideMark/>
          </w:tcPr>
          <w:p w:rsidR="00201CC2" w:rsidRPr="004D1324" w:rsidRDefault="004D1324" w:rsidP="004D1324">
            <w:pPr>
              <w:pStyle w:val="Paragraphedeliste"/>
              <w:spacing w:after="0" w:line="240" w:lineRule="auto"/>
              <w:ind w:left="0"/>
              <w:jc w:val="center"/>
              <w:rPr>
                <w:rFonts w:asciiTheme="majorBidi" w:hAnsiTheme="majorBidi" w:cstheme="majorBidi"/>
              </w:rPr>
            </w:pPr>
            <w:r w:rsidRPr="004D1324">
              <w:rPr>
                <w:rFonts w:asciiTheme="majorBidi" w:hAnsiTheme="majorBidi" w:cstheme="majorBidi"/>
              </w:rPr>
              <w:t>1/24</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62" w:type="dxa"/>
              <w:bottom w:w="0" w:type="dxa"/>
              <w:right w:w="62" w:type="dxa"/>
            </w:tcMar>
            <w:vAlign w:val="center"/>
            <w:hideMark/>
          </w:tcPr>
          <w:p w:rsidR="00201CC2" w:rsidRPr="004D1324" w:rsidRDefault="004D1324" w:rsidP="004D1324">
            <w:pPr>
              <w:pStyle w:val="Paragraphedeliste"/>
              <w:spacing w:after="0" w:line="240" w:lineRule="auto"/>
              <w:ind w:left="0"/>
              <w:jc w:val="center"/>
              <w:rPr>
                <w:rFonts w:asciiTheme="majorBidi" w:hAnsiTheme="majorBidi" w:cstheme="majorBidi"/>
              </w:rPr>
            </w:pPr>
            <w:r w:rsidRPr="004D1324">
              <w:rPr>
                <w:rFonts w:asciiTheme="majorBidi" w:hAnsiTheme="majorBidi" w:cstheme="majorBidi"/>
              </w:rPr>
              <w:t>1/23</w:t>
            </w:r>
          </w:p>
        </w:tc>
        <w:tc>
          <w:tcPr>
            <w:tcW w:w="5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62" w:type="dxa"/>
              <w:bottom w:w="0" w:type="dxa"/>
              <w:right w:w="62" w:type="dxa"/>
            </w:tcMar>
            <w:vAlign w:val="center"/>
            <w:hideMark/>
          </w:tcPr>
          <w:p w:rsidR="00201CC2" w:rsidRPr="004D1324" w:rsidRDefault="004D1324" w:rsidP="004D1324">
            <w:pPr>
              <w:pStyle w:val="Paragraphedeliste"/>
              <w:spacing w:after="0" w:line="240" w:lineRule="auto"/>
              <w:ind w:left="0"/>
              <w:jc w:val="center"/>
              <w:rPr>
                <w:rFonts w:asciiTheme="majorBidi" w:hAnsiTheme="majorBidi" w:cstheme="majorBidi"/>
              </w:rPr>
            </w:pPr>
            <w:r w:rsidRPr="004D1324">
              <w:rPr>
                <w:rFonts w:asciiTheme="majorBidi" w:hAnsiTheme="majorBidi" w:cstheme="majorBidi"/>
              </w:rPr>
              <w:t>1/22</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62" w:type="dxa"/>
              <w:bottom w:w="0" w:type="dxa"/>
              <w:right w:w="62" w:type="dxa"/>
            </w:tcMar>
            <w:vAlign w:val="center"/>
            <w:hideMark/>
          </w:tcPr>
          <w:p w:rsidR="00201CC2" w:rsidRPr="004D1324" w:rsidRDefault="004D1324" w:rsidP="004D1324">
            <w:pPr>
              <w:pStyle w:val="Paragraphedeliste"/>
              <w:spacing w:after="0" w:line="240" w:lineRule="auto"/>
              <w:ind w:left="0"/>
              <w:jc w:val="center"/>
              <w:rPr>
                <w:rFonts w:asciiTheme="majorBidi" w:hAnsiTheme="majorBidi" w:cstheme="majorBidi"/>
              </w:rPr>
            </w:pPr>
            <w:r w:rsidRPr="004D1324">
              <w:rPr>
                <w:rFonts w:asciiTheme="majorBidi" w:hAnsiTheme="majorBidi" w:cstheme="majorBidi"/>
              </w:rPr>
              <w:t>1/22</w:t>
            </w:r>
          </w:p>
        </w:tc>
      </w:tr>
      <w:tr w:rsidR="004D1324" w:rsidRPr="004D1324" w:rsidTr="00E176DF">
        <w:trPr>
          <w:trHeight w:val="930"/>
        </w:trPr>
        <w:tc>
          <w:tcPr>
            <w:tcW w:w="0" w:type="auto"/>
            <w:vMerge w:val="restart"/>
            <w:tcBorders>
              <w:top w:val="single" w:sz="8" w:space="0" w:color="FFFFFF"/>
              <w:left w:val="single" w:sz="8" w:space="0" w:color="FFFFFF"/>
              <w:bottom w:val="single" w:sz="8" w:space="0" w:color="FFFFFF"/>
              <w:right w:val="single" w:sz="8" w:space="0" w:color="FFFFFF"/>
            </w:tcBorders>
            <w:shd w:val="clear" w:color="auto" w:fill="4F81BD"/>
            <w:tcMar>
              <w:top w:w="15" w:type="dxa"/>
              <w:left w:w="62" w:type="dxa"/>
              <w:bottom w:w="0" w:type="dxa"/>
              <w:right w:w="62" w:type="dxa"/>
            </w:tcMar>
            <w:vAlign w:val="center"/>
            <w:hideMark/>
          </w:tcPr>
          <w:p w:rsidR="00201CC2" w:rsidRPr="004D1324" w:rsidRDefault="004D1324" w:rsidP="004D1324">
            <w:pPr>
              <w:pStyle w:val="Paragraphedeliste"/>
              <w:spacing w:after="0" w:line="240" w:lineRule="auto"/>
              <w:ind w:left="0"/>
              <w:rPr>
                <w:rFonts w:asciiTheme="majorBidi" w:hAnsiTheme="majorBidi" w:cstheme="majorBidi"/>
                <w:color w:val="FFFFFF" w:themeColor="background1"/>
              </w:rPr>
            </w:pPr>
            <w:r w:rsidRPr="004D1324">
              <w:rPr>
                <w:rFonts w:asciiTheme="majorBidi" w:hAnsiTheme="majorBidi" w:cstheme="majorBidi"/>
                <w:b/>
                <w:bCs/>
                <w:color w:val="FFFFFF" w:themeColor="background1"/>
              </w:rPr>
              <w:t>2. Refonte des modes d’enseignement et renforcement de la formation en sciences et technologies.</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62" w:type="dxa"/>
              <w:bottom w:w="0" w:type="dxa"/>
              <w:right w:w="62" w:type="dxa"/>
            </w:tcMar>
            <w:vAlign w:val="center"/>
            <w:hideMark/>
          </w:tcPr>
          <w:p w:rsidR="00201CC2" w:rsidRPr="004D1324" w:rsidRDefault="004D1324" w:rsidP="004D1324">
            <w:pPr>
              <w:pStyle w:val="Paragraphedeliste"/>
              <w:spacing w:after="0" w:line="240" w:lineRule="auto"/>
              <w:ind w:left="0"/>
              <w:rPr>
                <w:rFonts w:asciiTheme="majorBidi" w:hAnsiTheme="majorBidi" w:cstheme="majorBidi"/>
              </w:rPr>
            </w:pPr>
            <w:r w:rsidRPr="004D1324">
              <w:rPr>
                <w:rFonts w:asciiTheme="majorBidi" w:hAnsiTheme="majorBidi" w:cstheme="majorBidi"/>
              </w:rPr>
              <w:t>2.1 Nombre de formations assurées en ligne (L3 et Master)</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62" w:type="dxa"/>
              <w:bottom w:w="0" w:type="dxa"/>
              <w:right w:w="62" w:type="dxa"/>
            </w:tcMar>
            <w:vAlign w:val="center"/>
            <w:hideMark/>
          </w:tcPr>
          <w:p w:rsidR="00201CC2" w:rsidRPr="004D1324" w:rsidRDefault="007D559C" w:rsidP="007D559C">
            <w:pPr>
              <w:pStyle w:val="Paragraphedeliste"/>
              <w:spacing w:after="0" w:line="240" w:lineRule="auto"/>
              <w:ind w:left="0"/>
              <w:jc w:val="center"/>
              <w:rPr>
                <w:rFonts w:asciiTheme="majorBidi" w:hAnsiTheme="majorBidi" w:cstheme="majorBidi"/>
              </w:rPr>
            </w:pPr>
            <w:r>
              <w:rPr>
                <w:rFonts w:asciiTheme="majorBidi" w:hAnsiTheme="majorBidi" w:cstheme="majorBidi"/>
              </w:rPr>
              <w:t xml:space="preserve">0 </w:t>
            </w:r>
            <w:r w:rsidRPr="004D1324">
              <w:rPr>
                <w:rFonts w:asciiTheme="majorBidi" w:hAnsiTheme="majorBidi" w:cstheme="majorBidi"/>
              </w:rPr>
              <w:t xml:space="preserve"> </w:t>
            </w:r>
            <w:r w:rsidR="004D1324" w:rsidRPr="004D1324">
              <w:rPr>
                <w:rFonts w:asciiTheme="majorBidi" w:hAnsiTheme="majorBidi" w:cstheme="majorBidi"/>
              </w:rPr>
              <w:t>%</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62" w:type="dxa"/>
              <w:bottom w:w="0" w:type="dxa"/>
              <w:right w:w="62" w:type="dxa"/>
            </w:tcMar>
            <w:vAlign w:val="center"/>
            <w:hideMark/>
          </w:tcPr>
          <w:p w:rsidR="00201CC2" w:rsidRPr="004D1324" w:rsidRDefault="004D1324" w:rsidP="004D1324">
            <w:pPr>
              <w:pStyle w:val="Paragraphedeliste"/>
              <w:spacing w:after="0" w:line="240" w:lineRule="auto"/>
              <w:ind w:left="0"/>
              <w:jc w:val="center"/>
              <w:rPr>
                <w:rFonts w:asciiTheme="majorBidi" w:hAnsiTheme="majorBidi" w:cstheme="majorBidi"/>
              </w:rPr>
            </w:pPr>
            <w:r w:rsidRPr="004D1324">
              <w:rPr>
                <w:rFonts w:asciiTheme="majorBidi" w:hAnsiTheme="majorBidi" w:cstheme="majorBidi"/>
              </w:rPr>
              <w:t>%</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62" w:type="dxa"/>
              <w:bottom w:w="0" w:type="dxa"/>
              <w:right w:w="62" w:type="dxa"/>
            </w:tcMar>
            <w:vAlign w:val="center"/>
            <w:hideMark/>
          </w:tcPr>
          <w:p w:rsidR="00201CC2" w:rsidRPr="004D1324" w:rsidRDefault="004D1324" w:rsidP="004D1324">
            <w:pPr>
              <w:pStyle w:val="Paragraphedeliste"/>
              <w:spacing w:after="0" w:line="240" w:lineRule="auto"/>
              <w:ind w:left="0"/>
              <w:jc w:val="center"/>
              <w:rPr>
                <w:rFonts w:asciiTheme="majorBidi" w:hAnsiTheme="majorBidi" w:cstheme="majorBidi"/>
              </w:rPr>
            </w:pPr>
            <w:r w:rsidRPr="004D1324">
              <w:rPr>
                <w:rFonts w:asciiTheme="majorBidi" w:hAnsiTheme="majorBidi" w:cstheme="majorBidi"/>
              </w:rPr>
              <w:t>2021</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62" w:type="dxa"/>
              <w:bottom w:w="0" w:type="dxa"/>
              <w:right w:w="62" w:type="dxa"/>
            </w:tcMar>
            <w:vAlign w:val="center"/>
            <w:hideMark/>
          </w:tcPr>
          <w:p w:rsidR="00201CC2" w:rsidRPr="004D1324" w:rsidRDefault="004D1324" w:rsidP="001C078B">
            <w:pPr>
              <w:pStyle w:val="Paragraphedeliste"/>
              <w:spacing w:after="0" w:line="240" w:lineRule="auto"/>
              <w:ind w:left="0"/>
              <w:rPr>
                <w:rFonts w:asciiTheme="majorBidi" w:hAnsiTheme="majorBidi" w:cstheme="majorBidi"/>
              </w:rPr>
            </w:pPr>
            <w:r w:rsidRPr="004D1324">
              <w:rPr>
                <w:rFonts w:asciiTheme="majorBidi" w:hAnsiTheme="majorBidi" w:cstheme="majorBidi"/>
              </w:rPr>
              <w:t>20 % minimum de formations en sciences sociales et humaines en L3 et Master</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62" w:type="dxa"/>
              <w:bottom w:w="0" w:type="dxa"/>
              <w:right w:w="62" w:type="dxa"/>
            </w:tcMar>
            <w:vAlign w:val="center"/>
            <w:hideMark/>
          </w:tcPr>
          <w:p w:rsidR="00201CC2" w:rsidRPr="004D1324" w:rsidRDefault="004D1324" w:rsidP="0078731F">
            <w:pPr>
              <w:pStyle w:val="Paragraphedeliste"/>
              <w:spacing w:after="0" w:line="240" w:lineRule="auto"/>
              <w:ind w:left="0"/>
              <w:jc w:val="center"/>
              <w:rPr>
                <w:rFonts w:asciiTheme="majorBidi" w:hAnsiTheme="majorBidi" w:cstheme="majorBidi"/>
              </w:rPr>
            </w:pPr>
            <w:r w:rsidRPr="004D1324">
              <w:rPr>
                <w:rFonts w:asciiTheme="majorBidi" w:hAnsiTheme="majorBidi" w:cstheme="majorBidi"/>
              </w:rPr>
              <w:t>0,</w:t>
            </w:r>
            <w:r w:rsidR="0078731F">
              <w:rPr>
                <w:rFonts w:asciiTheme="majorBidi" w:hAnsiTheme="majorBidi" w:cstheme="majorBidi" w:hint="cs"/>
                <w:rtl/>
              </w:rPr>
              <w:t>5</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62" w:type="dxa"/>
              <w:bottom w:w="0" w:type="dxa"/>
              <w:right w:w="62" w:type="dxa"/>
            </w:tcMar>
            <w:vAlign w:val="center"/>
            <w:hideMark/>
          </w:tcPr>
          <w:p w:rsidR="00201CC2" w:rsidRPr="004D1324" w:rsidRDefault="0078731F" w:rsidP="004D1324">
            <w:pPr>
              <w:pStyle w:val="Paragraphedeliste"/>
              <w:spacing w:after="0" w:line="240" w:lineRule="auto"/>
              <w:ind w:left="0"/>
              <w:jc w:val="center"/>
              <w:rPr>
                <w:rFonts w:asciiTheme="majorBidi" w:hAnsiTheme="majorBidi" w:cstheme="majorBidi"/>
              </w:rPr>
            </w:pPr>
            <w:r>
              <w:rPr>
                <w:rFonts w:asciiTheme="majorBidi" w:hAnsiTheme="majorBidi" w:cstheme="majorBidi" w:hint="cs"/>
                <w:rtl/>
              </w:rPr>
              <w:t xml:space="preserve">1.5 </w:t>
            </w:r>
            <w:r w:rsidR="004D1324" w:rsidRPr="004D1324">
              <w:rPr>
                <w:rFonts w:asciiTheme="majorBidi" w:hAnsiTheme="majorBidi" w:cstheme="majorBidi"/>
              </w:rPr>
              <w:t>%</w:t>
            </w:r>
          </w:p>
        </w:tc>
        <w:tc>
          <w:tcPr>
            <w:tcW w:w="550" w:type="dxa"/>
            <w:tcBorders>
              <w:top w:val="single" w:sz="8" w:space="0" w:color="FFFFFF"/>
              <w:left w:val="single" w:sz="8" w:space="0" w:color="FFFFFF"/>
              <w:bottom w:val="single" w:sz="8" w:space="0" w:color="FFFFFF"/>
              <w:right w:val="single" w:sz="8" w:space="0" w:color="FFFFFF"/>
            </w:tcBorders>
            <w:shd w:val="clear" w:color="auto" w:fill="D0D8E8"/>
            <w:tcMar>
              <w:top w:w="15" w:type="dxa"/>
              <w:left w:w="62" w:type="dxa"/>
              <w:bottom w:w="0" w:type="dxa"/>
              <w:right w:w="62" w:type="dxa"/>
            </w:tcMar>
            <w:vAlign w:val="center"/>
            <w:hideMark/>
          </w:tcPr>
          <w:p w:rsidR="00201CC2" w:rsidRPr="004D1324" w:rsidRDefault="0078731F" w:rsidP="004D1324">
            <w:pPr>
              <w:pStyle w:val="Paragraphedeliste"/>
              <w:spacing w:after="0" w:line="240" w:lineRule="auto"/>
              <w:ind w:left="0"/>
              <w:jc w:val="center"/>
              <w:rPr>
                <w:rFonts w:asciiTheme="majorBidi" w:hAnsiTheme="majorBidi" w:cstheme="majorBidi"/>
              </w:rPr>
            </w:pPr>
            <w:r>
              <w:rPr>
                <w:rFonts w:asciiTheme="majorBidi" w:hAnsiTheme="majorBidi" w:cstheme="majorBidi" w:hint="cs"/>
                <w:rtl/>
              </w:rPr>
              <w:t xml:space="preserve">2 </w:t>
            </w:r>
            <w:r w:rsidR="004D1324" w:rsidRPr="004D1324">
              <w:rPr>
                <w:rFonts w:asciiTheme="majorBidi" w:hAnsiTheme="majorBidi" w:cstheme="majorBidi"/>
              </w:rPr>
              <w:t>%</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62" w:type="dxa"/>
              <w:bottom w:w="0" w:type="dxa"/>
              <w:right w:w="62" w:type="dxa"/>
            </w:tcMar>
            <w:vAlign w:val="center"/>
            <w:hideMark/>
          </w:tcPr>
          <w:p w:rsidR="00201CC2" w:rsidRPr="004D1324" w:rsidRDefault="0078731F" w:rsidP="004D1324">
            <w:pPr>
              <w:pStyle w:val="Paragraphedeliste"/>
              <w:spacing w:after="0" w:line="240" w:lineRule="auto"/>
              <w:ind w:left="0"/>
              <w:jc w:val="center"/>
              <w:rPr>
                <w:rFonts w:asciiTheme="majorBidi" w:hAnsiTheme="majorBidi" w:cstheme="majorBidi"/>
              </w:rPr>
            </w:pPr>
            <w:r>
              <w:rPr>
                <w:rFonts w:asciiTheme="majorBidi" w:hAnsiTheme="majorBidi" w:cstheme="majorBidi" w:hint="cs"/>
                <w:rtl/>
              </w:rPr>
              <w:t xml:space="preserve">2 </w:t>
            </w:r>
            <w:r w:rsidR="004D1324" w:rsidRPr="004D1324">
              <w:rPr>
                <w:rFonts w:asciiTheme="majorBidi" w:hAnsiTheme="majorBidi" w:cstheme="majorBidi"/>
              </w:rPr>
              <w:t>%</w:t>
            </w:r>
          </w:p>
        </w:tc>
      </w:tr>
      <w:tr w:rsidR="004D1324" w:rsidRPr="004D1324" w:rsidTr="00E176DF">
        <w:trPr>
          <w:trHeight w:val="116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4D1324" w:rsidRPr="004D1324" w:rsidRDefault="004D1324" w:rsidP="004D1324">
            <w:pPr>
              <w:pStyle w:val="Paragraphedeliste"/>
              <w:spacing w:after="0" w:line="240" w:lineRule="auto"/>
              <w:ind w:left="0"/>
              <w:rPr>
                <w:rFonts w:asciiTheme="majorBidi" w:hAnsiTheme="majorBidi" w:cstheme="majorBidi"/>
              </w:rP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62" w:type="dxa"/>
              <w:bottom w:w="0" w:type="dxa"/>
              <w:right w:w="62" w:type="dxa"/>
            </w:tcMar>
            <w:vAlign w:val="center"/>
            <w:hideMark/>
          </w:tcPr>
          <w:p w:rsidR="00201CC2" w:rsidRPr="004D1324" w:rsidRDefault="004D1324" w:rsidP="004D1324">
            <w:pPr>
              <w:pStyle w:val="Paragraphedeliste"/>
              <w:spacing w:after="0" w:line="240" w:lineRule="auto"/>
              <w:ind w:left="0"/>
              <w:rPr>
                <w:rFonts w:asciiTheme="majorBidi" w:hAnsiTheme="majorBidi" w:cstheme="majorBidi"/>
              </w:rPr>
            </w:pPr>
            <w:r w:rsidRPr="004D1324">
              <w:rPr>
                <w:rFonts w:asciiTheme="majorBidi" w:hAnsiTheme="majorBidi" w:cstheme="majorBidi"/>
              </w:rPr>
              <w:t>2.2 Nombre de nouveaux bacheliers orientés vers les sciences et technologies</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62" w:type="dxa"/>
              <w:bottom w:w="0" w:type="dxa"/>
              <w:right w:w="62" w:type="dxa"/>
            </w:tcMar>
            <w:vAlign w:val="center"/>
            <w:hideMark/>
          </w:tcPr>
          <w:p w:rsidR="007D559C" w:rsidRDefault="007D559C" w:rsidP="004D1324">
            <w:pPr>
              <w:pStyle w:val="Paragraphedeliste"/>
              <w:spacing w:after="0" w:line="240" w:lineRule="auto"/>
              <w:ind w:left="0"/>
              <w:jc w:val="center"/>
              <w:rPr>
                <w:rFonts w:asciiTheme="majorBidi" w:hAnsiTheme="majorBidi" w:cstheme="majorBidi"/>
              </w:rPr>
            </w:pPr>
            <w:r>
              <w:rPr>
                <w:rFonts w:asciiTheme="majorBidi" w:hAnsiTheme="majorBidi" w:cstheme="majorBidi"/>
              </w:rPr>
              <w:t>4036</w:t>
            </w:r>
          </w:p>
          <w:p w:rsidR="00201CC2" w:rsidRPr="004D1324" w:rsidRDefault="007D559C" w:rsidP="004D1324">
            <w:pPr>
              <w:pStyle w:val="Paragraphedeliste"/>
              <w:spacing w:after="0" w:line="240" w:lineRule="auto"/>
              <w:ind w:left="0"/>
              <w:jc w:val="center"/>
              <w:rPr>
                <w:rFonts w:asciiTheme="majorBidi" w:hAnsiTheme="majorBidi" w:cstheme="majorBidi"/>
              </w:rPr>
            </w:pPr>
            <w:r>
              <w:rPr>
                <w:rFonts w:asciiTheme="majorBidi" w:hAnsiTheme="majorBidi" w:cstheme="majorBidi"/>
              </w:rPr>
              <w:t xml:space="preserve">49 </w:t>
            </w:r>
            <w:r w:rsidR="004D1324" w:rsidRPr="004D1324">
              <w:rPr>
                <w:rFonts w:asciiTheme="majorBidi" w:hAnsiTheme="majorBidi" w:cstheme="majorBidi"/>
              </w:rPr>
              <w:t>%</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62" w:type="dxa"/>
              <w:bottom w:w="0" w:type="dxa"/>
              <w:right w:w="62" w:type="dxa"/>
            </w:tcMar>
            <w:vAlign w:val="center"/>
            <w:hideMark/>
          </w:tcPr>
          <w:p w:rsidR="00201CC2" w:rsidRPr="004D1324" w:rsidRDefault="004D1324" w:rsidP="004D1324">
            <w:pPr>
              <w:pStyle w:val="Paragraphedeliste"/>
              <w:spacing w:after="0" w:line="240" w:lineRule="auto"/>
              <w:ind w:left="0"/>
              <w:jc w:val="center"/>
              <w:rPr>
                <w:rFonts w:asciiTheme="majorBidi" w:hAnsiTheme="majorBidi" w:cstheme="majorBidi"/>
              </w:rPr>
            </w:pPr>
            <w:r w:rsidRPr="004D1324">
              <w:rPr>
                <w:rFonts w:asciiTheme="majorBidi" w:hAnsiTheme="majorBidi" w:cstheme="majorBidi"/>
              </w:rPr>
              <w:t>%</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62" w:type="dxa"/>
              <w:bottom w:w="0" w:type="dxa"/>
              <w:right w:w="62" w:type="dxa"/>
            </w:tcMar>
            <w:vAlign w:val="center"/>
            <w:hideMark/>
          </w:tcPr>
          <w:p w:rsidR="00201CC2" w:rsidRPr="004D1324" w:rsidRDefault="004D1324" w:rsidP="004D1324">
            <w:pPr>
              <w:pStyle w:val="Paragraphedeliste"/>
              <w:spacing w:after="0" w:line="240" w:lineRule="auto"/>
              <w:ind w:left="0"/>
              <w:jc w:val="center"/>
              <w:rPr>
                <w:rFonts w:asciiTheme="majorBidi" w:hAnsiTheme="majorBidi" w:cstheme="majorBidi"/>
              </w:rPr>
            </w:pPr>
            <w:r w:rsidRPr="004D1324">
              <w:rPr>
                <w:rFonts w:asciiTheme="majorBidi" w:hAnsiTheme="majorBidi" w:cstheme="majorBidi"/>
              </w:rPr>
              <w:t>2021</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62" w:type="dxa"/>
              <w:bottom w:w="0" w:type="dxa"/>
              <w:right w:w="62" w:type="dxa"/>
            </w:tcMar>
            <w:vAlign w:val="center"/>
            <w:hideMark/>
          </w:tcPr>
          <w:p w:rsidR="00201CC2" w:rsidRPr="004D1324" w:rsidRDefault="004D1324" w:rsidP="001C078B">
            <w:pPr>
              <w:pStyle w:val="Paragraphedeliste"/>
              <w:spacing w:after="0" w:line="240" w:lineRule="auto"/>
              <w:ind w:left="0"/>
              <w:rPr>
                <w:rFonts w:asciiTheme="majorBidi" w:hAnsiTheme="majorBidi" w:cstheme="majorBidi"/>
              </w:rPr>
            </w:pPr>
            <w:r w:rsidRPr="004D1324">
              <w:rPr>
                <w:rFonts w:asciiTheme="majorBidi" w:hAnsiTheme="majorBidi" w:cstheme="majorBidi"/>
              </w:rPr>
              <w:t>Equilibrer les effectifs estudiantins entre le grand domaine des sciences de l'homme et celui des sciences et technologie</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62" w:type="dxa"/>
              <w:bottom w:w="0" w:type="dxa"/>
              <w:right w:w="62" w:type="dxa"/>
            </w:tcMar>
            <w:vAlign w:val="center"/>
            <w:hideMark/>
          </w:tcPr>
          <w:p w:rsidR="00201CC2" w:rsidRPr="004D1324" w:rsidRDefault="007D559C" w:rsidP="004D1324">
            <w:pPr>
              <w:pStyle w:val="Paragraphedeliste"/>
              <w:spacing w:after="0" w:line="240" w:lineRule="auto"/>
              <w:ind w:left="0"/>
              <w:jc w:val="center"/>
              <w:rPr>
                <w:rFonts w:asciiTheme="majorBidi" w:hAnsiTheme="majorBidi" w:cstheme="majorBidi"/>
              </w:rPr>
            </w:pPr>
            <w:r>
              <w:rPr>
                <w:rFonts w:asciiTheme="majorBidi" w:hAnsiTheme="majorBidi" w:cstheme="majorBidi"/>
              </w:rPr>
              <w:t>49</w:t>
            </w:r>
            <w:r w:rsidR="004D1324" w:rsidRPr="004D1324">
              <w:rPr>
                <w:rFonts w:asciiTheme="majorBidi" w:hAnsiTheme="majorBidi" w:cstheme="majorBidi"/>
              </w:rPr>
              <w:t>%</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62" w:type="dxa"/>
              <w:bottom w:w="0" w:type="dxa"/>
              <w:right w:w="62" w:type="dxa"/>
            </w:tcMar>
            <w:vAlign w:val="center"/>
            <w:hideMark/>
          </w:tcPr>
          <w:p w:rsidR="00201CC2" w:rsidRPr="004D1324" w:rsidRDefault="007D559C" w:rsidP="004D1324">
            <w:pPr>
              <w:pStyle w:val="Paragraphedeliste"/>
              <w:spacing w:after="0" w:line="240" w:lineRule="auto"/>
              <w:ind w:left="0"/>
              <w:jc w:val="center"/>
              <w:rPr>
                <w:rFonts w:asciiTheme="majorBidi" w:hAnsiTheme="majorBidi" w:cstheme="majorBidi"/>
              </w:rPr>
            </w:pPr>
            <w:r>
              <w:rPr>
                <w:rFonts w:asciiTheme="majorBidi" w:hAnsiTheme="majorBidi" w:cstheme="majorBidi"/>
              </w:rPr>
              <w:t>50</w:t>
            </w:r>
            <w:r w:rsidR="004D1324" w:rsidRPr="004D1324">
              <w:rPr>
                <w:rFonts w:asciiTheme="majorBidi" w:hAnsiTheme="majorBidi" w:cstheme="majorBidi"/>
              </w:rPr>
              <w:t>%</w:t>
            </w:r>
          </w:p>
        </w:tc>
        <w:tc>
          <w:tcPr>
            <w:tcW w:w="5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62" w:type="dxa"/>
              <w:bottom w:w="0" w:type="dxa"/>
              <w:right w:w="62" w:type="dxa"/>
            </w:tcMar>
            <w:vAlign w:val="center"/>
            <w:hideMark/>
          </w:tcPr>
          <w:p w:rsidR="00201CC2" w:rsidRPr="004D1324" w:rsidRDefault="004D1324" w:rsidP="004D1324">
            <w:pPr>
              <w:pStyle w:val="Paragraphedeliste"/>
              <w:spacing w:after="0" w:line="240" w:lineRule="auto"/>
              <w:ind w:left="0"/>
              <w:jc w:val="center"/>
              <w:rPr>
                <w:rFonts w:asciiTheme="majorBidi" w:hAnsiTheme="majorBidi" w:cstheme="majorBidi"/>
              </w:rPr>
            </w:pPr>
            <w:r w:rsidRPr="004D1324">
              <w:rPr>
                <w:rFonts w:asciiTheme="majorBidi" w:hAnsiTheme="majorBidi" w:cstheme="majorBidi"/>
              </w:rPr>
              <w:t>50%</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62" w:type="dxa"/>
              <w:bottom w:w="0" w:type="dxa"/>
              <w:right w:w="62" w:type="dxa"/>
            </w:tcMar>
            <w:vAlign w:val="center"/>
            <w:hideMark/>
          </w:tcPr>
          <w:p w:rsidR="00201CC2" w:rsidRPr="004D1324" w:rsidRDefault="007D559C" w:rsidP="004D1324">
            <w:pPr>
              <w:pStyle w:val="Paragraphedeliste"/>
              <w:spacing w:after="0" w:line="240" w:lineRule="auto"/>
              <w:ind w:left="0"/>
              <w:jc w:val="center"/>
              <w:rPr>
                <w:rFonts w:asciiTheme="majorBidi" w:hAnsiTheme="majorBidi" w:cstheme="majorBidi"/>
              </w:rPr>
            </w:pPr>
            <w:r>
              <w:rPr>
                <w:rFonts w:asciiTheme="majorBidi" w:hAnsiTheme="majorBidi" w:cstheme="majorBidi"/>
              </w:rPr>
              <w:t>51</w:t>
            </w:r>
            <w:r w:rsidR="004D1324" w:rsidRPr="004D1324">
              <w:rPr>
                <w:rFonts w:asciiTheme="majorBidi" w:hAnsiTheme="majorBidi" w:cstheme="majorBidi"/>
              </w:rPr>
              <w:t>%</w:t>
            </w:r>
          </w:p>
        </w:tc>
      </w:tr>
      <w:tr w:rsidR="004D1324" w:rsidRPr="004D1324" w:rsidTr="00E176DF">
        <w:trPr>
          <w:trHeight w:val="116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4D1324" w:rsidRPr="004D1324" w:rsidRDefault="004D1324" w:rsidP="004D1324">
            <w:pPr>
              <w:pStyle w:val="Paragraphedeliste"/>
              <w:spacing w:after="0" w:line="240" w:lineRule="auto"/>
              <w:ind w:left="0"/>
              <w:rPr>
                <w:rFonts w:asciiTheme="majorBidi" w:hAnsiTheme="majorBidi" w:cstheme="majorBidi"/>
              </w:rPr>
            </w:pP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62" w:type="dxa"/>
              <w:bottom w:w="0" w:type="dxa"/>
              <w:right w:w="62" w:type="dxa"/>
            </w:tcMar>
            <w:vAlign w:val="center"/>
            <w:hideMark/>
          </w:tcPr>
          <w:p w:rsidR="00201CC2" w:rsidRPr="004D1324" w:rsidRDefault="004D1324" w:rsidP="004D1324">
            <w:pPr>
              <w:pStyle w:val="Paragraphedeliste"/>
              <w:spacing w:after="0" w:line="240" w:lineRule="auto"/>
              <w:ind w:left="0"/>
              <w:rPr>
                <w:rFonts w:asciiTheme="majorBidi" w:hAnsiTheme="majorBidi" w:cstheme="majorBidi"/>
              </w:rPr>
            </w:pPr>
            <w:r w:rsidRPr="004D1324">
              <w:rPr>
                <w:rFonts w:asciiTheme="majorBidi" w:hAnsiTheme="majorBidi" w:cstheme="majorBidi"/>
              </w:rPr>
              <w:t>2.3 Nombre d'étudiants inscrits dans des parcours d'ingénieur par an</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62" w:type="dxa"/>
              <w:bottom w:w="0" w:type="dxa"/>
              <w:right w:w="62" w:type="dxa"/>
            </w:tcMar>
            <w:vAlign w:val="center"/>
            <w:hideMark/>
          </w:tcPr>
          <w:p w:rsidR="00201CC2" w:rsidRPr="004D1324" w:rsidRDefault="007D559C" w:rsidP="004D1324">
            <w:pPr>
              <w:pStyle w:val="Paragraphedeliste"/>
              <w:spacing w:after="0" w:line="240" w:lineRule="auto"/>
              <w:ind w:left="0"/>
              <w:jc w:val="center"/>
              <w:rPr>
                <w:rFonts w:asciiTheme="majorBidi" w:hAnsiTheme="majorBidi" w:cstheme="majorBidi"/>
              </w:rPr>
            </w:pPr>
            <w:r>
              <w:rPr>
                <w:rFonts w:asciiTheme="majorBidi" w:hAnsiTheme="majorBidi" w:cstheme="majorBidi"/>
              </w:rPr>
              <w:t xml:space="preserve">00 </w:t>
            </w:r>
            <w:r w:rsidR="004D1324" w:rsidRPr="004D1324">
              <w:rPr>
                <w:rFonts w:asciiTheme="majorBidi" w:hAnsiTheme="majorBidi" w:cstheme="majorBidi"/>
              </w:rPr>
              <w:t>%</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62" w:type="dxa"/>
              <w:bottom w:w="0" w:type="dxa"/>
              <w:right w:w="62" w:type="dxa"/>
            </w:tcMar>
            <w:vAlign w:val="center"/>
            <w:hideMark/>
          </w:tcPr>
          <w:p w:rsidR="00201CC2" w:rsidRPr="004D1324" w:rsidRDefault="004D1324" w:rsidP="004D1324">
            <w:pPr>
              <w:pStyle w:val="Paragraphedeliste"/>
              <w:spacing w:after="0" w:line="240" w:lineRule="auto"/>
              <w:ind w:left="0"/>
              <w:jc w:val="center"/>
              <w:rPr>
                <w:rFonts w:asciiTheme="majorBidi" w:hAnsiTheme="majorBidi" w:cstheme="majorBidi"/>
              </w:rPr>
            </w:pPr>
            <w:r w:rsidRPr="004D1324">
              <w:rPr>
                <w:rFonts w:asciiTheme="majorBidi" w:hAnsiTheme="majorBidi" w:cstheme="majorBidi"/>
              </w:rPr>
              <w:t>%</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62" w:type="dxa"/>
              <w:bottom w:w="0" w:type="dxa"/>
              <w:right w:w="62" w:type="dxa"/>
            </w:tcMar>
            <w:vAlign w:val="center"/>
            <w:hideMark/>
          </w:tcPr>
          <w:p w:rsidR="00201CC2" w:rsidRPr="004D1324" w:rsidRDefault="004D1324" w:rsidP="004D1324">
            <w:pPr>
              <w:pStyle w:val="Paragraphedeliste"/>
              <w:spacing w:after="0" w:line="240" w:lineRule="auto"/>
              <w:ind w:left="0"/>
              <w:jc w:val="center"/>
              <w:rPr>
                <w:rFonts w:asciiTheme="majorBidi" w:hAnsiTheme="majorBidi" w:cstheme="majorBidi"/>
              </w:rPr>
            </w:pPr>
            <w:r w:rsidRPr="004D1324">
              <w:rPr>
                <w:rFonts w:asciiTheme="majorBidi" w:hAnsiTheme="majorBidi" w:cstheme="majorBidi"/>
              </w:rPr>
              <w:t>2021</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62" w:type="dxa"/>
              <w:bottom w:w="0" w:type="dxa"/>
              <w:right w:w="62" w:type="dxa"/>
            </w:tcMar>
            <w:vAlign w:val="center"/>
            <w:hideMark/>
          </w:tcPr>
          <w:p w:rsidR="00201CC2" w:rsidRPr="008400D3" w:rsidRDefault="004D1324" w:rsidP="001C078B">
            <w:pPr>
              <w:pStyle w:val="Paragraphedeliste"/>
              <w:spacing w:after="0" w:line="240" w:lineRule="auto"/>
              <w:ind w:left="0"/>
              <w:rPr>
                <w:rFonts w:asciiTheme="majorBidi" w:hAnsiTheme="majorBidi" w:cstheme="majorBidi"/>
                <w:color w:val="000000" w:themeColor="text1"/>
              </w:rPr>
            </w:pPr>
            <w:r w:rsidRPr="008400D3">
              <w:rPr>
                <w:rFonts w:asciiTheme="majorBidi" w:hAnsiTheme="majorBidi" w:cstheme="majorBidi"/>
                <w:color w:val="000000" w:themeColor="text1"/>
              </w:rPr>
              <w:t>Augmenter le nombre d'étudiants inscrits dans des parcours d'ingénieur de 50% chaque année universitaire</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62" w:type="dxa"/>
              <w:bottom w:w="0" w:type="dxa"/>
              <w:right w:w="62" w:type="dxa"/>
            </w:tcMar>
            <w:vAlign w:val="center"/>
            <w:hideMark/>
          </w:tcPr>
          <w:p w:rsidR="00201CC2" w:rsidRPr="008400D3" w:rsidRDefault="008400D3" w:rsidP="004D1324">
            <w:pPr>
              <w:pStyle w:val="Paragraphedeliste"/>
              <w:spacing w:after="0" w:line="240" w:lineRule="auto"/>
              <w:ind w:left="0"/>
              <w:jc w:val="center"/>
              <w:rPr>
                <w:rFonts w:asciiTheme="majorBidi" w:hAnsiTheme="majorBidi" w:cstheme="majorBidi"/>
                <w:color w:val="000000" w:themeColor="text1"/>
              </w:rPr>
            </w:pPr>
            <w:r w:rsidRPr="008400D3">
              <w:rPr>
                <w:rFonts w:asciiTheme="majorBidi" w:hAnsiTheme="majorBidi" w:cstheme="majorBidi" w:hint="cs"/>
                <w:color w:val="000000" w:themeColor="text1"/>
                <w:rtl/>
              </w:rPr>
              <w:t>5</w:t>
            </w:r>
            <w:r w:rsidR="004D1324" w:rsidRPr="008400D3">
              <w:rPr>
                <w:rFonts w:asciiTheme="majorBidi" w:hAnsiTheme="majorBidi" w:cstheme="majorBidi"/>
                <w:color w:val="000000" w:themeColor="text1"/>
              </w:rPr>
              <w:t>%</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62" w:type="dxa"/>
              <w:bottom w:w="0" w:type="dxa"/>
              <w:right w:w="62" w:type="dxa"/>
            </w:tcMar>
            <w:vAlign w:val="center"/>
            <w:hideMark/>
          </w:tcPr>
          <w:p w:rsidR="00201CC2" w:rsidRPr="008400D3" w:rsidRDefault="008400D3" w:rsidP="004D1324">
            <w:pPr>
              <w:pStyle w:val="Paragraphedeliste"/>
              <w:spacing w:after="0" w:line="240" w:lineRule="auto"/>
              <w:ind w:left="0"/>
              <w:jc w:val="center"/>
              <w:rPr>
                <w:rFonts w:asciiTheme="majorBidi" w:hAnsiTheme="majorBidi" w:cstheme="majorBidi"/>
                <w:color w:val="000000" w:themeColor="text1"/>
              </w:rPr>
            </w:pPr>
            <w:r w:rsidRPr="008400D3">
              <w:rPr>
                <w:rFonts w:asciiTheme="majorBidi" w:hAnsiTheme="majorBidi" w:cstheme="majorBidi" w:hint="cs"/>
                <w:color w:val="000000" w:themeColor="text1"/>
                <w:rtl/>
              </w:rPr>
              <w:t>8</w:t>
            </w:r>
            <w:r w:rsidR="004D1324" w:rsidRPr="008400D3">
              <w:rPr>
                <w:rFonts w:asciiTheme="majorBidi" w:hAnsiTheme="majorBidi" w:cstheme="majorBidi"/>
                <w:color w:val="000000" w:themeColor="text1"/>
              </w:rPr>
              <w:t>%</w:t>
            </w:r>
          </w:p>
        </w:tc>
        <w:tc>
          <w:tcPr>
            <w:tcW w:w="550" w:type="dxa"/>
            <w:tcBorders>
              <w:top w:val="single" w:sz="8" w:space="0" w:color="FFFFFF"/>
              <w:left w:val="single" w:sz="8" w:space="0" w:color="FFFFFF"/>
              <w:bottom w:val="single" w:sz="8" w:space="0" w:color="FFFFFF"/>
              <w:right w:val="single" w:sz="8" w:space="0" w:color="FFFFFF"/>
            </w:tcBorders>
            <w:shd w:val="clear" w:color="auto" w:fill="D0D8E8"/>
            <w:tcMar>
              <w:top w:w="15" w:type="dxa"/>
              <w:left w:w="62" w:type="dxa"/>
              <w:bottom w:w="0" w:type="dxa"/>
              <w:right w:w="62" w:type="dxa"/>
            </w:tcMar>
            <w:vAlign w:val="center"/>
            <w:hideMark/>
          </w:tcPr>
          <w:p w:rsidR="00201CC2" w:rsidRPr="008400D3" w:rsidRDefault="008400D3" w:rsidP="004D1324">
            <w:pPr>
              <w:pStyle w:val="Paragraphedeliste"/>
              <w:spacing w:after="0" w:line="240" w:lineRule="auto"/>
              <w:ind w:left="0"/>
              <w:jc w:val="center"/>
              <w:rPr>
                <w:rFonts w:asciiTheme="majorBidi" w:hAnsiTheme="majorBidi" w:cstheme="majorBidi"/>
                <w:color w:val="000000" w:themeColor="text1"/>
              </w:rPr>
            </w:pPr>
            <w:r w:rsidRPr="008400D3">
              <w:rPr>
                <w:rFonts w:asciiTheme="majorBidi" w:hAnsiTheme="majorBidi" w:cstheme="majorBidi" w:hint="cs"/>
                <w:color w:val="000000" w:themeColor="text1"/>
                <w:rtl/>
              </w:rPr>
              <w:t>10</w:t>
            </w:r>
            <w:r w:rsidR="004D1324" w:rsidRPr="008400D3">
              <w:rPr>
                <w:rFonts w:asciiTheme="majorBidi" w:hAnsiTheme="majorBidi" w:cstheme="majorBidi"/>
                <w:color w:val="000000" w:themeColor="text1"/>
              </w:rPr>
              <w:t>%</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62" w:type="dxa"/>
              <w:bottom w:w="0" w:type="dxa"/>
              <w:right w:w="62" w:type="dxa"/>
            </w:tcMar>
            <w:vAlign w:val="center"/>
            <w:hideMark/>
          </w:tcPr>
          <w:p w:rsidR="00201CC2" w:rsidRPr="008400D3" w:rsidRDefault="008400D3" w:rsidP="004D1324">
            <w:pPr>
              <w:pStyle w:val="Paragraphedeliste"/>
              <w:spacing w:after="0" w:line="240" w:lineRule="auto"/>
              <w:ind w:left="0"/>
              <w:jc w:val="center"/>
              <w:rPr>
                <w:rFonts w:asciiTheme="majorBidi" w:hAnsiTheme="majorBidi" w:cstheme="majorBidi"/>
                <w:color w:val="000000" w:themeColor="text1"/>
              </w:rPr>
            </w:pPr>
            <w:r w:rsidRPr="008400D3">
              <w:rPr>
                <w:rFonts w:asciiTheme="majorBidi" w:hAnsiTheme="majorBidi" w:cstheme="majorBidi" w:hint="cs"/>
                <w:color w:val="000000" w:themeColor="text1"/>
                <w:rtl/>
              </w:rPr>
              <w:t>15</w:t>
            </w:r>
            <w:r w:rsidR="004D1324" w:rsidRPr="008400D3">
              <w:rPr>
                <w:rFonts w:asciiTheme="majorBidi" w:hAnsiTheme="majorBidi" w:cstheme="majorBidi"/>
                <w:color w:val="000000" w:themeColor="text1"/>
              </w:rPr>
              <w:t>%</w:t>
            </w:r>
          </w:p>
        </w:tc>
      </w:tr>
      <w:tr w:rsidR="004D1324" w:rsidRPr="004D1324" w:rsidTr="00E176DF">
        <w:trPr>
          <w:trHeight w:val="698"/>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4D1324" w:rsidRPr="004D1324" w:rsidRDefault="004D1324" w:rsidP="004D1324">
            <w:pPr>
              <w:pStyle w:val="Paragraphedeliste"/>
              <w:spacing w:after="0" w:line="240" w:lineRule="auto"/>
              <w:ind w:left="0"/>
              <w:rPr>
                <w:rFonts w:asciiTheme="majorBidi" w:hAnsiTheme="majorBidi" w:cstheme="majorBidi"/>
              </w:rP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62" w:type="dxa"/>
              <w:bottom w:w="0" w:type="dxa"/>
              <w:right w:w="62" w:type="dxa"/>
            </w:tcMar>
            <w:vAlign w:val="center"/>
            <w:hideMark/>
          </w:tcPr>
          <w:p w:rsidR="00201CC2" w:rsidRPr="004D1324" w:rsidRDefault="004D1324" w:rsidP="004D1324">
            <w:pPr>
              <w:pStyle w:val="Paragraphedeliste"/>
              <w:spacing w:after="0" w:line="240" w:lineRule="auto"/>
              <w:ind w:left="0"/>
              <w:rPr>
                <w:rFonts w:asciiTheme="majorBidi" w:hAnsiTheme="majorBidi" w:cstheme="majorBidi"/>
              </w:rPr>
            </w:pPr>
            <w:r w:rsidRPr="004D1324">
              <w:rPr>
                <w:rFonts w:asciiTheme="majorBidi" w:hAnsiTheme="majorBidi" w:cstheme="majorBidi"/>
              </w:rPr>
              <w:t>2.4 Nombre de cours numérisés et mis en ligne</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62" w:type="dxa"/>
              <w:bottom w:w="0" w:type="dxa"/>
              <w:right w:w="62" w:type="dxa"/>
            </w:tcMar>
            <w:vAlign w:val="center"/>
            <w:hideMark/>
          </w:tcPr>
          <w:p w:rsidR="00201CC2" w:rsidRPr="00E176DF" w:rsidRDefault="00E176DF" w:rsidP="004D1324">
            <w:pPr>
              <w:pStyle w:val="Paragraphedeliste"/>
              <w:spacing w:after="0" w:line="240" w:lineRule="auto"/>
              <w:ind w:left="0"/>
              <w:jc w:val="center"/>
              <w:rPr>
                <w:rFonts w:asciiTheme="majorBidi" w:hAnsiTheme="majorBidi" w:cstheme="majorBidi"/>
                <w:color w:val="000000" w:themeColor="text1"/>
              </w:rPr>
            </w:pPr>
            <w:r>
              <w:rPr>
                <w:rFonts w:asciiTheme="majorBidi" w:hAnsiTheme="majorBidi" w:cstheme="majorBidi"/>
                <w:color w:val="000000" w:themeColor="text1"/>
              </w:rPr>
              <w:t>3437</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62" w:type="dxa"/>
              <w:bottom w:w="0" w:type="dxa"/>
              <w:right w:w="62" w:type="dxa"/>
            </w:tcMar>
            <w:vAlign w:val="center"/>
            <w:hideMark/>
          </w:tcPr>
          <w:p w:rsidR="00201CC2" w:rsidRPr="00E176DF" w:rsidRDefault="004D1324" w:rsidP="004D1324">
            <w:pPr>
              <w:pStyle w:val="Paragraphedeliste"/>
              <w:spacing w:after="0" w:line="240" w:lineRule="auto"/>
              <w:ind w:left="0"/>
              <w:jc w:val="center"/>
              <w:rPr>
                <w:rFonts w:asciiTheme="majorBidi" w:hAnsiTheme="majorBidi" w:cstheme="majorBidi"/>
                <w:color w:val="000000" w:themeColor="text1"/>
              </w:rPr>
            </w:pPr>
            <w:r w:rsidRPr="00E176DF">
              <w:rPr>
                <w:rFonts w:asciiTheme="majorBidi" w:hAnsiTheme="majorBidi" w:cstheme="majorBidi"/>
                <w:color w:val="000000" w:themeColor="text1"/>
              </w:rPr>
              <w:t>Nombre de cours</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62" w:type="dxa"/>
              <w:bottom w:w="0" w:type="dxa"/>
              <w:right w:w="62" w:type="dxa"/>
            </w:tcMar>
            <w:vAlign w:val="center"/>
            <w:hideMark/>
          </w:tcPr>
          <w:p w:rsidR="00201CC2" w:rsidRPr="00E176DF" w:rsidRDefault="004D1324" w:rsidP="004D1324">
            <w:pPr>
              <w:pStyle w:val="Paragraphedeliste"/>
              <w:spacing w:after="0" w:line="240" w:lineRule="auto"/>
              <w:ind w:left="0"/>
              <w:jc w:val="center"/>
              <w:rPr>
                <w:rFonts w:asciiTheme="majorBidi" w:hAnsiTheme="majorBidi" w:cstheme="majorBidi"/>
                <w:color w:val="000000" w:themeColor="text1"/>
              </w:rPr>
            </w:pPr>
            <w:r w:rsidRPr="00E176DF">
              <w:rPr>
                <w:rFonts w:asciiTheme="majorBidi" w:hAnsiTheme="majorBidi" w:cstheme="majorBidi"/>
                <w:color w:val="000000" w:themeColor="text1"/>
              </w:rPr>
              <w:t>2021</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62" w:type="dxa"/>
              <w:bottom w:w="0" w:type="dxa"/>
              <w:right w:w="62" w:type="dxa"/>
            </w:tcMar>
            <w:vAlign w:val="center"/>
            <w:hideMark/>
          </w:tcPr>
          <w:p w:rsidR="00201CC2" w:rsidRPr="00E176DF" w:rsidRDefault="004D1324" w:rsidP="001C078B">
            <w:pPr>
              <w:pStyle w:val="Paragraphedeliste"/>
              <w:spacing w:after="0" w:line="240" w:lineRule="auto"/>
              <w:ind w:left="0"/>
              <w:rPr>
                <w:rFonts w:asciiTheme="majorBidi" w:hAnsiTheme="majorBidi" w:cstheme="majorBidi"/>
                <w:color w:val="000000" w:themeColor="text1"/>
              </w:rPr>
            </w:pPr>
            <w:r w:rsidRPr="00E176DF">
              <w:rPr>
                <w:rFonts w:asciiTheme="majorBidi" w:hAnsiTheme="majorBidi" w:cstheme="majorBidi"/>
                <w:color w:val="000000" w:themeColor="text1"/>
              </w:rPr>
              <w:t>Augmenter le nombre de cours mis en ligne de 100 %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62" w:type="dxa"/>
              <w:bottom w:w="0" w:type="dxa"/>
              <w:right w:w="62" w:type="dxa"/>
            </w:tcMar>
            <w:vAlign w:val="center"/>
            <w:hideMark/>
          </w:tcPr>
          <w:p w:rsidR="00201CC2" w:rsidRPr="00E176DF" w:rsidRDefault="00E176DF" w:rsidP="004D1324">
            <w:pPr>
              <w:pStyle w:val="Paragraphedeliste"/>
              <w:spacing w:after="0" w:line="240" w:lineRule="auto"/>
              <w:ind w:left="0"/>
              <w:jc w:val="center"/>
              <w:rPr>
                <w:rFonts w:asciiTheme="majorBidi" w:hAnsiTheme="majorBidi" w:cstheme="majorBidi"/>
                <w:color w:val="000000" w:themeColor="text1"/>
              </w:rPr>
            </w:pPr>
            <w:r>
              <w:rPr>
                <w:rFonts w:asciiTheme="majorBidi" w:hAnsiTheme="majorBidi" w:cstheme="majorBidi"/>
                <w:color w:val="000000" w:themeColor="text1"/>
              </w:rPr>
              <w:t>3500</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62" w:type="dxa"/>
              <w:bottom w:w="0" w:type="dxa"/>
              <w:right w:w="62" w:type="dxa"/>
            </w:tcMar>
            <w:vAlign w:val="center"/>
            <w:hideMark/>
          </w:tcPr>
          <w:p w:rsidR="00201CC2" w:rsidRPr="00E176DF" w:rsidRDefault="00E176DF" w:rsidP="004D1324">
            <w:pPr>
              <w:pStyle w:val="Paragraphedeliste"/>
              <w:spacing w:after="0" w:line="240" w:lineRule="auto"/>
              <w:ind w:left="0"/>
              <w:jc w:val="center"/>
              <w:rPr>
                <w:rFonts w:asciiTheme="majorBidi" w:hAnsiTheme="majorBidi" w:cstheme="majorBidi"/>
                <w:color w:val="000000" w:themeColor="text1"/>
              </w:rPr>
            </w:pPr>
            <w:r>
              <w:rPr>
                <w:rFonts w:asciiTheme="majorBidi" w:hAnsiTheme="majorBidi" w:cstheme="majorBidi"/>
                <w:color w:val="000000" w:themeColor="text1"/>
              </w:rPr>
              <w:t>3700</w:t>
            </w:r>
          </w:p>
        </w:tc>
        <w:tc>
          <w:tcPr>
            <w:tcW w:w="5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62" w:type="dxa"/>
              <w:bottom w:w="0" w:type="dxa"/>
              <w:right w:w="62" w:type="dxa"/>
            </w:tcMar>
            <w:vAlign w:val="center"/>
            <w:hideMark/>
          </w:tcPr>
          <w:p w:rsidR="00201CC2" w:rsidRPr="00E176DF" w:rsidRDefault="00E176DF" w:rsidP="004D1324">
            <w:pPr>
              <w:pStyle w:val="Paragraphedeliste"/>
              <w:spacing w:after="0" w:line="240" w:lineRule="auto"/>
              <w:ind w:left="0"/>
              <w:jc w:val="center"/>
              <w:rPr>
                <w:rFonts w:asciiTheme="majorBidi" w:hAnsiTheme="majorBidi" w:cstheme="majorBidi"/>
                <w:color w:val="000000" w:themeColor="text1"/>
              </w:rPr>
            </w:pPr>
            <w:r>
              <w:rPr>
                <w:rFonts w:asciiTheme="majorBidi" w:hAnsiTheme="majorBidi" w:cstheme="majorBidi"/>
                <w:color w:val="000000" w:themeColor="text1"/>
              </w:rPr>
              <w:t>4000</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62" w:type="dxa"/>
              <w:bottom w:w="0" w:type="dxa"/>
              <w:right w:w="62" w:type="dxa"/>
            </w:tcMar>
            <w:vAlign w:val="center"/>
            <w:hideMark/>
          </w:tcPr>
          <w:p w:rsidR="00201CC2" w:rsidRPr="00E176DF" w:rsidRDefault="00E176DF" w:rsidP="004D1324">
            <w:pPr>
              <w:pStyle w:val="Paragraphedeliste"/>
              <w:spacing w:after="0" w:line="240" w:lineRule="auto"/>
              <w:ind w:left="0"/>
              <w:jc w:val="center"/>
              <w:rPr>
                <w:rFonts w:asciiTheme="majorBidi" w:hAnsiTheme="majorBidi" w:cstheme="majorBidi"/>
                <w:color w:val="000000" w:themeColor="text1"/>
              </w:rPr>
            </w:pPr>
            <w:r>
              <w:rPr>
                <w:rFonts w:asciiTheme="majorBidi" w:hAnsiTheme="majorBidi" w:cstheme="majorBidi"/>
                <w:color w:val="000000" w:themeColor="text1"/>
              </w:rPr>
              <w:t>4000</w:t>
            </w:r>
            <w:bookmarkStart w:id="0" w:name="_GoBack"/>
            <w:bookmarkEnd w:id="0"/>
          </w:p>
        </w:tc>
      </w:tr>
    </w:tbl>
    <w:p w:rsidR="00BB7369" w:rsidRPr="00527912" w:rsidRDefault="00BB7369" w:rsidP="00910F14">
      <w:pPr>
        <w:pStyle w:val="Paragraphedeliste"/>
        <w:ind w:left="993"/>
        <w:rPr>
          <w:rFonts w:asciiTheme="majorBidi" w:hAnsiTheme="majorBidi" w:cstheme="majorBidi"/>
          <w:sz w:val="26"/>
          <w:szCs w:val="26"/>
        </w:rPr>
      </w:pPr>
    </w:p>
    <w:sectPr w:rsidR="00BB7369" w:rsidRPr="00527912" w:rsidSect="00D71C90">
      <w:pgSz w:w="16838" w:h="11906" w:orient="landscape"/>
      <w:pgMar w:top="289" w:right="295" w:bottom="289" w:left="289"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BDF" w:rsidRDefault="00902BDF" w:rsidP="008E0149">
      <w:pPr>
        <w:spacing w:after="0" w:line="240" w:lineRule="auto"/>
      </w:pPr>
      <w:r>
        <w:separator/>
      </w:r>
    </w:p>
  </w:endnote>
  <w:endnote w:type="continuationSeparator" w:id="1">
    <w:p w:rsidR="00902BDF" w:rsidRDefault="00902BDF" w:rsidP="008E01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46420"/>
      <w:docPartObj>
        <w:docPartGallery w:val="Page Numbers (Bottom of Page)"/>
        <w:docPartUnique/>
      </w:docPartObj>
    </w:sdtPr>
    <w:sdtContent>
      <w:p w:rsidR="008E0149" w:rsidRDefault="00FD75AA">
        <w:pPr>
          <w:pStyle w:val="Pieddepage"/>
          <w:jc w:val="center"/>
        </w:pPr>
        <w:r>
          <w:fldChar w:fldCharType="begin"/>
        </w:r>
        <w:r w:rsidR="008E0149">
          <w:instrText>PAGE   \* MERGEFORMAT</w:instrText>
        </w:r>
        <w:r>
          <w:fldChar w:fldCharType="separate"/>
        </w:r>
        <w:r w:rsidR="00645A2B">
          <w:rPr>
            <w:noProof/>
          </w:rPr>
          <w:t>5</w:t>
        </w:r>
        <w:r>
          <w:fldChar w:fldCharType="end"/>
        </w:r>
      </w:p>
    </w:sdtContent>
  </w:sdt>
  <w:p w:rsidR="008E0149" w:rsidRDefault="008E014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BDF" w:rsidRDefault="00902BDF" w:rsidP="008E0149">
      <w:pPr>
        <w:spacing w:after="0" w:line="240" w:lineRule="auto"/>
      </w:pPr>
      <w:r>
        <w:separator/>
      </w:r>
    </w:p>
  </w:footnote>
  <w:footnote w:type="continuationSeparator" w:id="1">
    <w:p w:rsidR="00902BDF" w:rsidRDefault="00902BDF" w:rsidP="008E01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3D52"/>
    <w:multiLevelType w:val="hybridMultilevel"/>
    <w:tmpl w:val="44606E60"/>
    <w:lvl w:ilvl="0" w:tplc="3EF831E8">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CF7DDF"/>
    <w:multiLevelType w:val="hybridMultilevel"/>
    <w:tmpl w:val="63C4D6F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BEA3974"/>
    <w:multiLevelType w:val="hybridMultilevel"/>
    <w:tmpl w:val="FB5EFA46"/>
    <w:lvl w:ilvl="0" w:tplc="D44E5CC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0B5DEA"/>
    <w:multiLevelType w:val="hybridMultilevel"/>
    <w:tmpl w:val="5A92F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20282E"/>
    <w:multiLevelType w:val="hybridMultilevel"/>
    <w:tmpl w:val="39305256"/>
    <w:lvl w:ilvl="0" w:tplc="040C000F">
      <w:start w:val="1"/>
      <w:numFmt w:val="decimal"/>
      <w:lvlText w:val="%1."/>
      <w:lvlJc w:val="left"/>
      <w:pPr>
        <w:ind w:left="615" w:hanging="360"/>
      </w:pPr>
      <w:rPr>
        <w:rFonts w:hint="default"/>
        <w:b/>
      </w:rPr>
    </w:lvl>
    <w:lvl w:ilvl="1" w:tplc="040C0019" w:tentative="1">
      <w:start w:val="1"/>
      <w:numFmt w:val="lowerLetter"/>
      <w:lvlText w:val="%2."/>
      <w:lvlJc w:val="left"/>
      <w:pPr>
        <w:ind w:left="1335" w:hanging="360"/>
      </w:pPr>
    </w:lvl>
    <w:lvl w:ilvl="2" w:tplc="040C001B" w:tentative="1">
      <w:start w:val="1"/>
      <w:numFmt w:val="lowerRoman"/>
      <w:lvlText w:val="%3."/>
      <w:lvlJc w:val="right"/>
      <w:pPr>
        <w:ind w:left="2055" w:hanging="180"/>
      </w:pPr>
    </w:lvl>
    <w:lvl w:ilvl="3" w:tplc="040C000F" w:tentative="1">
      <w:start w:val="1"/>
      <w:numFmt w:val="decimal"/>
      <w:lvlText w:val="%4."/>
      <w:lvlJc w:val="left"/>
      <w:pPr>
        <w:ind w:left="2775" w:hanging="360"/>
      </w:pPr>
    </w:lvl>
    <w:lvl w:ilvl="4" w:tplc="040C0019" w:tentative="1">
      <w:start w:val="1"/>
      <w:numFmt w:val="lowerLetter"/>
      <w:lvlText w:val="%5."/>
      <w:lvlJc w:val="left"/>
      <w:pPr>
        <w:ind w:left="3495" w:hanging="360"/>
      </w:pPr>
    </w:lvl>
    <w:lvl w:ilvl="5" w:tplc="040C001B" w:tentative="1">
      <w:start w:val="1"/>
      <w:numFmt w:val="lowerRoman"/>
      <w:lvlText w:val="%6."/>
      <w:lvlJc w:val="right"/>
      <w:pPr>
        <w:ind w:left="4215" w:hanging="180"/>
      </w:pPr>
    </w:lvl>
    <w:lvl w:ilvl="6" w:tplc="040C000F" w:tentative="1">
      <w:start w:val="1"/>
      <w:numFmt w:val="decimal"/>
      <w:lvlText w:val="%7."/>
      <w:lvlJc w:val="left"/>
      <w:pPr>
        <w:ind w:left="4935" w:hanging="360"/>
      </w:pPr>
    </w:lvl>
    <w:lvl w:ilvl="7" w:tplc="040C0019" w:tentative="1">
      <w:start w:val="1"/>
      <w:numFmt w:val="lowerLetter"/>
      <w:lvlText w:val="%8."/>
      <w:lvlJc w:val="left"/>
      <w:pPr>
        <w:ind w:left="5655" w:hanging="360"/>
      </w:pPr>
    </w:lvl>
    <w:lvl w:ilvl="8" w:tplc="040C001B" w:tentative="1">
      <w:start w:val="1"/>
      <w:numFmt w:val="lowerRoman"/>
      <w:lvlText w:val="%9."/>
      <w:lvlJc w:val="right"/>
      <w:pPr>
        <w:ind w:left="6375" w:hanging="180"/>
      </w:pPr>
    </w:lvl>
  </w:abstractNum>
  <w:abstractNum w:abstractNumId="5">
    <w:nsid w:val="2FE055C1"/>
    <w:multiLevelType w:val="hybridMultilevel"/>
    <w:tmpl w:val="15723114"/>
    <w:lvl w:ilvl="0" w:tplc="4A7862C8">
      <w:start w:val="1"/>
      <w:numFmt w:val="bullet"/>
      <w:lvlText w:val=""/>
      <w:lvlJc w:val="left"/>
      <w:pPr>
        <w:tabs>
          <w:tab w:val="num" w:pos="720"/>
        </w:tabs>
        <w:ind w:left="720" w:hanging="360"/>
      </w:pPr>
      <w:rPr>
        <w:rFonts w:ascii="Wingdings" w:hAnsi="Wingdings" w:hint="default"/>
      </w:rPr>
    </w:lvl>
    <w:lvl w:ilvl="1" w:tplc="1EE80A86" w:tentative="1">
      <w:start w:val="1"/>
      <w:numFmt w:val="bullet"/>
      <w:lvlText w:val=""/>
      <w:lvlJc w:val="left"/>
      <w:pPr>
        <w:tabs>
          <w:tab w:val="num" w:pos="1440"/>
        </w:tabs>
        <w:ind w:left="1440" w:hanging="360"/>
      </w:pPr>
      <w:rPr>
        <w:rFonts w:ascii="Wingdings" w:hAnsi="Wingdings" w:hint="default"/>
      </w:rPr>
    </w:lvl>
    <w:lvl w:ilvl="2" w:tplc="08BED790" w:tentative="1">
      <w:start w:val="1"/>
      <w:numFmt w:val="bullet"/>
      <w:lvlText w:val=""/>
      <w:lvlJc w:val="left"/>
      <w:pPr>
        <w:tabs>
          <w:tab w:val="num" w:pos="2160"/>
        </w:tabs>
        <w:ind w:left="2160" w:hanging="360"/>
      </w:pPr>
      <w:rPr>
        <w:rFonts w:ascii="Wingdings" w:hAnsi="Wingdings" w:hint="default"/>
      </w:rPr>
    </w:lvl>
    <w:lvl w:ilvl="3" w:tplc="717E7784" w:tentative="1">
      <w:start w:val="1"/>
      <w:numFmt w:val="bullet"/>
      <w:lvlText w:val=""/>
      <w:lvlJc w:val="left"/>
      <w:pPr>
        <w:tabs>
          <w:tab w:val="num" w:pos="2880"/>
        </w:tabs>
        <w:ind w:left="2880" w:hanging="360"/>
      </w:pPr>
      <w:rPr>
        <w:rFonts w:ascii="Wingdings" w:hAnsi="Wingdings" w:hint="default"/>
      </w:rPr>
    </w:lvl>
    <w:lvl w:ilvl="4" w:tplc="A5121B32" w:tentative="1">
      <w:start w:val="1"/>
      <w:numFmt w:val="bullet"/>
      <w:lvlText w:val=""/>
      <w:lvlJc w:val="left"/>
      <w:pPr>
        <w:tabs>
          <w:tab w:val="num" w:pos="3600"/>
        </w:tabs>
        <w:ind w:left="3600" w:hanging="360"/>
      </w:pPr>
      <w:rPr>
        <w:rFonts w:ascii="Wingdings" w:hAnsi="Wingdings" w:hint="default"/>
      </w:rPr>
    </w:lvl>
    <w:lvl w:ilvl="5" w:tplc="A218FCA2" w:tentative="1">
      <w:start w:val="1"/>
      <w:numFmt w:val="bullet"/>
      <w:lvlText w:val=""/>
      <w:lvlJc w:val="left"/>
      <w:pPr>
        <w:tabs>
          <w:tab w:val="num" w:pos="4320"/>
        </w:tabs>
        <w:ind w:left="4320" w:hanging="360"/>
      </w:pPr>
      <w:rPr>
        <w:rFonts w:ascii="Wingdings" w:hAnsi="Wingdings" w:hint="default"/>
      </w:rPr>
    </w:lvl>
    <w:lvl w:ilvl="6" w:tplc="81C4CBDA" w:tentative="1">
      <w:start w:val="1"/>
      <w:numFmt w:val="bullet"/>
      <w:lvlText w:val=""/>
      <w:lvlJc w:val="left"/>
      <w:pPr>
        <w:tabs>
          <w:tab w:val="num" w:pos="5040"/>
        </w:tabs>
        <w:ind w:left="5040" w:hanging="360"/>
      </w:pPr>
      <w:rPr>
        <w:rFonts w:ascii="Wingdings" w:hAnsi="Wingdings" w:hint="default"/>
      </w:rPr>
    </w:lvl>
    <w:lvl w:ilvl="7" w:tplc="FAF41C52" w:tentative="1">
      <w:start w:val="1"/>
      <w:numFmt w:val="bullet"/>
      <w:lvlText w:val=""/>
      <w:lvlJc w:val="left"/>
      <w:pPr>
        <w:tabs>
          <w:tab w:val="num" w:pos="5760"/>
        </w:tabs>
        <w:ind w:left="5760" w:hanging="360"/>
      </w:pPr>
      <w:rPr>
        <w:rFonts w:ascii="Wingdings" w:hAnsi="Wingdings" w:hint="default"/>
      </w:rPr>
    </w:lvl>
    <w:lvl w:ilvl="8" w:tplc="C512CCC2" w:tentative="1">
      <w:start w:val="1"/>
      <w:numFmt w:val="bullet"/>
      <w:lvlText w:val=""/>
      <w:lvlJc w:val="left"/>
      <w:pPr>
        <w:tabs>
          <w:tab w:val="num" w:pos="6480"/>
        </w:tabs>
        <w:ind w:left="6480" w:hanging="360"/>
      </w:pPr>
      <w:rPr>
        <w:rFonts w:ascii="Wingdings" w:hAnsi="Wingdings" w:hint="default"/>
      </w:rPr>
    </w:lvl>
  </w:abstractNum>
  <w:abstractNum w:abstractNumId="6">
    <w:nsid w:val="39EF4AA4"/>
    <w:multiLevelType w:val="hybridMultilevel"/>
    <w:tmpl w:val="0C0EF78C"/>
    <w:lvl w:ilvl="0" w:tplc="3EF831E8">
      <w:start w:val="1"/>
      <w:numFmt w:val="lowerLetter"/>
      <w:lvlText w:val="%1)"/>
      <w:lvlJc w:val="left"/>
      <w:pPr>
        <w:ind w:left="615" w:hanging="360"/>
      </w:pPr>
      <w:rPr>
        <w:rFonts w:hint="default"/>
        <w:b/>
      </w:rPr>
    </w:lvl>
    <w:lvl w:ilvl="1" w:tplc="040C0019" w:tentative="1">
      <w:start w:val="1"/>
      <w:numFmt w:val="lowerLetter"/>
      <w:lvlText w:val="%2."/>
      <w:lvlJc w:val="left"/>
      <w:pPr>
        <w:ind w:left="1335" w:hanging="360"/>
      </w:pPr>
    </w:lvl>
    <w:lvl w:ilvl="2" w:tplc="040C001B" w:tentative="1">
      <w:start w:val="1"/>
      <w:numFmt w:val="lowerRoman"/>
      <w:lvlText w:val="%3."/>
      <w:lvlJc w:val="right"/>
      <w:pPr>
        <w:ind w:left="2055" w:hanging="180"/>
      </w:pPr>
    </w:lvl>
    <w:lvl w:ilvl="3" w:tplc="040C000F" w:tentative="1">
      <w:start w:val="1"/>
      <w:numFmt w:val="decimal"/>
      <w:lvlText w:val="%4."/>
      <w:lvlJc w:val="left"/>
      <w:pPr>
        <w:ind w:left="2775" w:hanging="360"/>
      </w:pPr>
    </w:lvl>
    <w:lvl w:ilvl="4" w:tplc="040C0019" w:tentative="1">
      <w:start w:val="1"/>
      <w:numFmt w:val="lowerLetter"/>
      <w:lvlText w:val="%5."/>
      <w:lvlJc w:val="left"/>
      <w:pPr>
        <w:ind w:left="3495" w:hanging="360"/>
      </w:pPr>
    </w:lvl>
    <w:lvl w:ilvl="5" w:tplc="040C001B" w:tentative="1">
      <w:start w:val="1"/>
      <w:numFmt w:val="lowerRoman"/>
      <w:lvlText w:val="%6."/>
      <w:lvlJc w:val="right"/>
      <w:pPr>
        <w:ind w:left="4215" w:hanging="180"/>
      </w:pPr>
    </w:lvl>
    <w:lvl w:ilvl="6" w:tplc="040C000F" w:tentative="1">
      <w:start w:val="1"/>
      <w:numFmt w:val="decimal"/>
      <w:lvlText w:val="%7."/>
      <w:lvlJc w:val="left"/>
      <w:pPr>
        <w:ind w:left="4935" w:hanging="360"/>
      </w:pPr>
    </w:lvl>
    <w:lvl w:ilvl="7" w:tplc="040C0019" w:tentative="1">
      <w:start w:val="1"/>
      <w:numFmt w:val="lowerLetter"/>
      <w:lvlText w:val="%8."/>
      <w:lvlJc w:val="left"/>
      <w:pPr>
        <w:ind w:left="5655" w:hanging="360"/>
      </w:pPr>
    </w:lvl>
    <w:lvl w:ilvl="8" w:tplc="040C001B" w:tentative="1">
      <w:start w:val="1"/>
      <w:numFmt w:val="lowerRoman"/>
      <w:lvlText w:val="%9."/>
      <w:lvlJc w:val="right"/>
      <w:pPr>
        <w:ind w:left="6375" w:hanging="180"/>
      </w:pPr>
    </w:lvl>
  </w:abstractNum>
  <w:abstractNum w:abstractNumId="7">
    <w:nsid w:val="3D150045"/>
    <w:multiLevelType w:val="hybridMultilevel"/>
    <w:tmpl w:val="05B091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7166152"/>
    <w:multiLevelType w:val="hybridMultilevel"/>
    <w:tmpl w:val="453EDD6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5CCB2803"/>
    <w:multiLevelType w:val="hybridMultilevel"/>
    <w:tmpl w:val="80B66DB4"/>
    <w:lvl w:ilvl="0" w:tplc="040C0003">
      <w:start w:val="1"/>
      <w:numFmt w:val="bullet"/>
      <w:lvlText w:val="o"/>
      <w:lvlJc w:val="left"/>
      <w:pPr>
        <w:ind w:left="3240" w:hanging="360"/>
      </w:pPr>
      <w:rPr>
        <w:rFonts w:ascii="Courier New" w:hAnsi="Courier New" w:cs="Courier New"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10">
    <w:nsid w:val="5FC85588"/>
    <w:multiLevelType w:val="hybridMultilevel"/>
    <w:tmpl w:val="F502D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FCB2DB4"/>
    <w:multiLevelType w:val="hybridMultilevel"/>
    <w:tmpl w:val="2F343C40"/>
    <w:lvl w:ilvl="0" w:tplc="3EC67B3C">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D650B55"/>
    <w:multiLevelType w:val="hybridMultilevel"/>
    <w:tmpl w:val="BD4EEAC6"/>
    <w:lvl w:ilvl="0" w:tplc="040C000F">
      <w:start w:val="1"/>
      <w:numFmt w:val="decimal"/>
      <w:lvlText w:val="%1."/>
      <w:lvlJc w:val="left"/>
      <w:pPr>
        <w:ind w:left="615" w:hanging="360"/>
      </w:pPr>
      <w:rPr>
        <w:rFonts w:hint="default"/>
        <w:b/>
      </w:rPr>
    </w:lvl>
    <w:lvl w:ilvl="1" w:tplc="040C0019" w:tentative="1">
      <w:start w:val="1"/>
      <w:numFmt w:val="lowerLetter"/>
      <w:lvlText w:val="%2."/>
      <w:lvlJc w:val="left"/>
      <w:pPr>
        <w:ind w:left="1335" w:hanging="360"/>
      </w:pPr>
    </w:lvl>
    <w:lvl w:ilvl="2" w:tplc="040C001B" w:tentative="1">
      <w:start w:val="1"/>
      <w:numFmt w:val="lowerRoman"/>
      <w:lvlText w:val="%3."/>
      <w:lvlJc w:val="right"/>
      <w:pPr>
        <w:ind w:left="2055" w:hanging="180"/>
      </w:pPr>
    </w:lvl>
    <w:lvl w:ilvl="3" w:tplc="040C000F" w:tentative="1">
      <w:start w:val="1"/>
      <w:numFmt w:val="decimal"/>
      <w:lvlText w:val="%4."/>
      <w:lvlJc w:val="left"/>
      <w:pPr>
        <w:ind w:left="2775" w:hanging="360"/>
      </w:pPr>
    </w:lvl>
    <w:lvl w:ilvl="4" w:tplc="040C0019" w:tentative="1">
      <w:start w:val="1"/>
      <w:numFmt w:val="lowerLetter"/>
      <w:lvlText w:val="%5."/>
      <w:lvlJc w:val="left"/>
      <w:pPr>
        <w:ind w:left="3495" w:hanging="360"/>
      </w:pPr>
    </w:lvl>
    <w:lvl w:ilvl="5" w:tplc="040C001B" w:tentative="1">
      <w:start w:val="1"/>
      <w:numFmt w:val="lowerRoman"/>
      <w:lvlText w:val="%6."/>
      <w:lvlJc w:val="right"/>
      <w:pPr>
        <w:ind w:left="4215" w:hanging="180"/>
      </w:pPr>
    </w:lvl>
    <w:lvl w:ilvl="6" w:tplc="040C000F" w:tentative="1">
      <w:start w:val="1"/>
      <w:numFmt w:val="decimal"/>
      <w:lvlText w:val="%7."/>
      <w:lvlJc w:val="left"/>
      <w:pPr>
        <w:ind w:left="4935" w:hanging="360"/>
      </w:pPr>
    </w:lvl>
    <w:lvl w:ilvl="7" w:tplc="040C0019" w:tentative="1">
      <w:start w:val="1"/>
      <w:numFmt w:val="lowerLetter"/>
      <w:lvlText w:val="%8."/>
      <w:lvlJc w:val="left"/>
      <w:pPr>
        <w:ind w:left="5655" w:hanging="360"/>
      </w:pPr>
    </w:lvl>
    <w:lvl w:ilvl="8" w:tplc="040C001B" w:tentative="1">
      <w:start w:val="1"/>
      <w:numFmt w:val="lowerRoman"/>
      <w:lvlText w:val="%9."/>
      <w:lvlJc w:val="right"/>
      <w:pPr>
        <w:ind w:left="6375" w:hanging="180"/>
      </w:pPr>
    </w:lvl>
  </w:abstractNum>
  <w:abstractNum w:abstractNumId="13">
    <w:nsid w:val="6F992335"/>
    <w:multiLevelType w:val="hybridMultilevel"/>
    <w:tmpl w:val="2730D3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76434224"/>
    <w:multiLevelType w:val="hybridMultilevel"/>
    <w:tmpl w:val="F13AC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3"/>
  </w:num>
  <w:num w:numId="4">
    <w:abstractNumId w:val="7"/>
  </w:num>
  <w:num w:numId="5">
    <w:abstractNumId w:val="9"/>
  </w:num>
  <w:num w:numId="6">
    <w:abstractNumId w:val="8"/>
  </w:num>
  <w:num w:numId="7">
    <w:abstractNumId w:val="13"/>
  </w:num>
  <w:num w:numId="8">
    <w:abstractNumId w:val="1"/>
  </w:num>
  <w:num w:numId="9">
    <w:abstractNumId w:val="6"/>
  </w:num>
  <w:num w:numId="10">
    <w:abstractNumId w:val="4"/>
  </w:num>
  <w:num w:numId="11">
    <w:abstractNumId w:val="12"/>
  </w:num>
  <w:num w:numId="12">
    <w:abstractNumId w:val="0"/>
  </w:num>
  <w:num w:numId="13">
    <w:abstractNumId w:val="11"/>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savePreviewPicture/>
  <w:footnotePr>
    <w:footnote w:id="0"/>
    <w:footnote w:id="1"/>
  </w:footnotePr>
  <w:endnotePr>
    <w:endnote w:id="0"/>
    <w:endnote w:id="1"/>
  </w:endnotePr>
  <w:compat/>
  <w:rsids>
    <w:rsidRoot w:val="00D46C71"/>
    <w:rsid w:val="00000638"/>
    <w:rsid w:val="00032806"/>
    <w:rsid w:val="0005270C"/>
    <w:rsid w:val="00063765"/>
    <w:rsid w:val="00063B59"/>
    <w:rsid w:val="000657C8"/>
    <w:rsid w:val="00071B56"/>
    <w:rsid w:val="00072FE8"/>
    <w:rsid w:val="00076596"/>
    <w:rsid w:val="00094D67"/>
    <w:rsid w:val="000E56F8"/>
    <w:rsid w:val="000E6618"/>
    <w:rsid w:val="00137D43"/>
    <w:rsid w:val="00146EBC"/>
    <w:rsid w:val="001479E8"/>
    <w:rsid w:val="001A2C34"/>
    <w:rsid w:val="001C078B"/>
    <w:rsid w:val="001C58B7"/>
    <w:rsid w:val="001D6504"/>
    <w:rsid w:val="001E1201"/>
    <w:rsid w:val="001E193D"/>
    <w:rsid w:val="001F6FE4"/>
    <w:rsid w:val="00201CC2"/>
    <w:rsid w:val="00221A7E"/>
    <w:rsid w:val="002332EF"/>
    <w:rsid w:val="0025661D"/>
    <w:rsid w:val="00257145"/>
    <w:rsid w:val="002831CF"/>
    <w:rsid w:val="002A53DE"/>
    <w:rsid w:val="003064D9"/>
    <w:rsid w:val="003205E8"/>
    <w:rsid w:val="00335BAC"/>
    <w:rsid w:val="003652AC"/>
    <w:rsid w:val="00365E10"/>
    <w:rsid w:val="003722BF"/>
    <w:rsid w:val="003A7C37"/>
    <w:rsid w:val="003B5647"/>
    <w:rsid w:val="003C7796"/>
    <w:rsid w:val="00443FCA"/>
    <w:rsid w:val="004940BC"/>
    <w:rsid w:val="004A5836"/>
    <w:rsid w:val="004B4F48"/>
    <w:rsid w:val="004C477C"/>
    <w:rsid w:val="004D1324"/>
    <w:rsid w:val="004D7DF4"/>
    <w:rsid w:val="00527912"/>
    <w:rsid w:val="00551EEF"/>
    <w:rsid w:val="00584B1A"/>
    <w:rsid w:val="005B7D3E"/>
    <w:rsid w:val="005C3A55"/>
    <w:rsid w:val="005D27FD"/>
    <w:rsid w:val="006012A1"/>
    <w:rsid w:val="0063721C"/>
    <w:rsid w:val="00644261"/>
    <w:rsid w:val="00645A2B"/>
    <w:rsid w:val="0065620C"/>
    <w:rsid w:val="00663D04"/>
    <w:rsid w:val="00691A25"/>
    <w:rsid w:val="006962A0"/>
    <w:rsid w:val="00696556"/>
    <w:rsid w:val="006A46C5"/>
    <w:rsid w:val="006B56C8"/>
    <w:rsid w:val="006D6E1F"/>
    <w:rsid w:val="006E243C"/>
    <w:rsid w:val="00712ECF"/>
    <w:rsid w:val="00720976"/>
    <w:rsid w:val="00770EA5"/>
    <w:rsid w:val="0078731F"/>
    <w:rsid w:val="007B53D7"/>
    <w:rsid w:val="007D559C"/>
    <w:rsid w:val="008400D3"/>
    <w:rsid w:val="00860179"/>
    <w:rsid w:val="008700B9"/>
    <w:rsid w:val="008D3E5E"/>
    <w:rsid w:val="008E0149"/>
    <w:rsid w:val="008E6F09"/>
    <w:rsid w:val="008F3455"/>
    <w:rsid w:val="00902BDF"/>
    <w:rsid w:val="00904E37"/>
    <w:rsid w:val="00910F14"/>
    <w:rsid w:val="00936664"/>
    <w:rsid w:val="009617C5"/>
    <w:rsid w:val="009864F6"/>
    <w:rsid w:val="009E6A46"/>
    <w:rsid w:val="009F2F47"/>
    <w:rsid w:val="00A02990"/>
    <w:rsid w:val="00A47CF9"/>
    <w:rsid w:val="00A6452A"/>
    <w:rsid w:val="00A7084C"/>
    <w:rsid w:val="00AC46B8"/>
    <w:rsid w:val="00AF179D"/>
    <w:rsid w:val="00B00B3B"/>
    <w:rsid w:val="00B61AA4"/>
    <w:rsid w:val="00B921E5"/>
    <w:rsid w:val="00B9292F"/>
    <w:rsid w:val="00B93AE8"/>
    <w:rsid w:val="00BA3426"/>
    <w:rsid w:val="00BA606E"/>
    <w:rsid w:val="00BB7369"/>
    <w:rsid w:val="00BE3BAB"/>
    <w:rsid w:val="00BE6267"/>
    <w:rsid w:val="00C114AA"/>
    <w:rsid w:val="00C42850"/>
    <w:rsid w:val="00C63B58"/>
    <w:rsid w:val="00C87115"/>
    <w:rsid w:val="00CB23E6"/>
    <w:rsid w:val="00CC5DAC"/>
    <w:rsid w:val="00CE67F8"/>
    <w:rsid w:val="00CF3EAB"/>
    <w:rsid w:val="00D21463"/>
    <w:rsid w:val="00D34F44"/>
    <w:rsid w:val="00D46C71"/>
    <w:rsid w:val="00D4736E"/>
    <w:rsid w:val="00D52055"/>
    <w:rsid w:val="00D5306D"/>
    <w:rsid w:val="00D6004C"/>
    <w:rsid w:val="00D71C90"/>
    <w:rsid w:val="00D947DE"/>
    <w:rsid w:val="00D96C79"/>
    <w:rsid w:val="00DB4096"/>
    <w:rsid w:val="00DE0162"/>
    <w:rsid w:val="00DF5B22"/>
    <w:rsid w:val="00E176DF"/>
    <w:rsid w:val="00E24643"/>
    <w:rsid w:val="00E44284"/>
    <w:rsid w:val="00E82C5C"/>
    <w:rsid w:val="00E85783"/>
    <w:rsid w:val="00EA0C72"/>
    <w:rsid w:val="00EA3708"/>
    <w:rsid w:val="00EB6818"/>
    <w:rsid w:val="00F06DDE"/>
    <w:rsid w:val="00F44D72"/>
    <w:rsid w:val="00F71F90"/>
    <w:rsid w:val="00FA38EF"/>
    <w:rsid w:val="00FD0DE0"/>
    <w:rsid w:val="00FD75AA"/>
    <w:rsid w:val="00FF64E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5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0F14"/>
    <w:pPr>
      <w:ind w:left="720"/>
      <w:contextualSpacing/>
    </w:pPr>
  </w:style>
  <w:style w:type="paragraph" w:styleId="Textedebulles">
    <w:name w:val="Balloon Text"/>
    <w:basedOn w:val="Normal"/>
    <w:link w:val="TextedebullesCar"/>
    <w:uiPriority w:val="99"/>
    <w:semiHidden/>
    <w:unhideWhenUsed/>
    <w:rsid w:val="00A029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2990"/>
    <w:rPr>
      <w:rFonts w:ascii="Tahoma" w:hAnsi="Tahoma" w:cs="Tahoma"/>
      <w:sz w:val="16"/>
      <w:szCs w:val="16"/>
    </w:rPr>
  </w:style>
  <w:style w:type="paragraph" w:styleId="En-tte">
    <w:name w:val="header"/>
    <w:basedOn w:val="Normal"/>
    <w:link w:val="En-tteCar"/>
    <w:uiPriority w:val="99"/>
    <w:unhideWhenUsed/>
    <w:rsid w:val="008E0149"/>
    <w:pPr>
      <w:tabs>
        <w:tab w:val="center" w:pos="4536"/>
        <w:tab w:val="right" w:pos="9072"/>
      </w:tabs>
      <w:spacing w:after="0" w:line="240" w:lineRule="auto"/>
    </w:pPr>
  </w:style>
  <w:style w:type="character" w:customStyle="1" w:styleId="En-tteCar">
    <w:name w:val="En-tête Car"/>
    <w:basedOn w:val="Policepardfaut"/>
    <w:link w:val="En-tte"/>
    <w:uiPriority w:val="99"/>
    <w:rsid w:val="008E0149"/>
  </w:style>
  <w:style w:type="paragraph" w:styleId="Pieddepage">
    <w:name w:val="footer"/>
    <w:basedOn w:val="Normal"/>
    <w:link w:val="PieddepageCar"/>
    <w:uiPriority w:val="99"/>
    <w:unhideWhenUsed/>
    <w:rsid w:val="008E01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0149"/>
  </w:style>
  <w:style w:type="paragraph" w:styleId="NormalWeb">
    <w:name w:val="Normal (Web)"/>
    <w:basedOn w:val="Normal"/>
    <w:uiPriority w:val="99"/>
    <w:unhideWhenUsed/>
    <w:rsid w:val="00F06DD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0F14"/>
    <w:pPr>
      <w:ind w:left="720"/>
      <w:contextualSpacing/>
    </w:pPr>
  </w:style>
  <w:style w:type="paragraph" w:styleId="Textedebulles">
    <w:name w:val="Balloon Text"/>
    <w:basedOn w:val="Normal"/>
    <w:link w:val="TextedebullesCar"/>
    <w:uiPriority w:val="99"/>
    <w:semiHidden/>
    <w:unhideWhenUsed/>
    <w:rsid w:val="00A029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2990"/>
    <w:rPr>
      <w:rFonts w:ascii="Tahoma" w:hAnsi="Tahoma" w:cs="Tahoma"/>
      <w:sz w:val="16"/>
      <w:szCs w:val="16"/>
    </w:rPr>
  </w:style>
  <w:style w:type="paragraph" w:styleId="En-tte">
    <w:name w:val="header"/>
    <w:basedOn w:val="Normal"/>
    <w:link w:val="En-tteCar"/>
    <w:uiPriority w:val="99"/>
    <w:unhideWhenUsed/>
    <w:rsid w:val="008E0149"/>
    <w:pPr>
      <w:tabs>
        <w:tab w:val="center" w:pos="4536"/>
        <w:tab w:val="right" w:pos="9072"/>
      </w:tabs>
      <w:spacing w:after="0" w:line="240" w:lineRule="auto"/>
    </w:pPr>
  </w:style>
  <w:style w:type="character" w:customStyle="1" w:styleId="En-tteCar">
    <w:name w:val="En-tête Car"/>
    <w:basedOn w:val="Policepardfaut"/>
    <w:link w:val="En-tte"/>
    <w:uiPriority w:val="99"/>
    <w:rsid w:val="008E0149"/>
  </w:style>
  <w:style w:type="paragraph" w:styleId="Pieddepage">
    <w:name w:val="footer"/>
    <w:basedOn w:val="Normal"/>
    <w:link w:val="PieddepageCar"/>
    <w:uiPriority w:val="99"/>
    <w:unhideWhenUsed/>
    <w:rsid w:val="008E01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0149"/>
  </w:style>
  <w:style w:type="paragraph" w:styleId="NormalWeb">
    <w:name w:val="Normal (Web)"/>
    <w:basedOn w:val="Normal"/>
    <w:uiPriority w:val="99"/>
    <w:unhideWhenUsed/>
    <w:rsid w:val="00F06DD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1221797">
      <w:bodyDiv w:val="1"/>
      <w:marLeft w:val="0"/>
      <w:marRight w:val="0"/>
      <w:marTop w:val="0"/>
      <w:marBottom w:val="0"/>
      <w:divBdr>
        <w:top w:val="none" w:sz="0" w:space="0" w:color="auto"/>
        <w:left w:val="none" w:sz="0" w:space="0" w:color="auto"/>
        <w:bottom w:val="none" w:sz="0" w:space="0" w:color="auto"/>
        <w:right w:val="none" w:sz="0" w:space="0" w:color="auto"/>
      </w:divBdr>
    </w:div>
    <w:div w:id="211694049">
      <w:bodyDiv w:val="1"/>
      <w:marLeft w:val="0"/>
      <w:marRight w:val="0"/>
      <w:marTop w:val="0"/>
      <w:marBottom w:val="0"/>
      <w:divBdr>
        <w:top w:val="none" w:sz="0" w:space="0" w:color="auto"/>
        <w:left w:val="none" w:sz="0" w:space="0" w:color="auto"/>
        <w:bottom w:val="none" w:sz="0" w:space="0" w:color="auto"/>
        <w:right w:val="none" w:sz="0" w:space="0" w:color="auto"/>
      </w:divBdr>
    </w:div>
    <w:div w:id="288318388">
      <w:bodyDiv w:val="1"/>
      <w:marLeft w:val="0"/>
      <w:marRight w:val="0"/>
      <w:marTop w:val="0"/>
      <w:marBottom w:val="0"/>
      <w:divBdr>
        <w:top w:val="none" w:sz="0" w:space="0" w:color="auto"/>
        <w:left w:val="none" w:sz="0" w:space="0" w:color="auto"/>
        <w:bottom w:val="none" w:sz="0" w:space="0" w:color="auto"/>
        <w:right w:val="none" w:sz="0" w:space="0" w:color="auto"/>
      </w:divBdr>
    </w:div>
    <w:div w:id="958954112">
      <w:bodyDiv w:val="1"/>
      <w:marLeft w:val="0"/>
      <w:marRight w:val="0"/>
      <w:marTop w:val="0"/>
      <w:marBottom w:val="0"/>
      <w:divBdr>
        <w:top w:val="none" w:sz="0" w:space="0" w:color="auto"/>
        <w:left w:val="none" w:sz="0" w:space="0" w:color="auto"/>
        <w:bottom w:val="none" w:sz="0" w:space="0" w:color="auto"/>
        <w:right w:val="none" w:sz="0" w:space="0" w:color="auto"/>
      </w:divBdr>
      <w:divsChild>
        <w:div w:id="1927571207">
          <w:marLeft w:val="547"/>
          <w:marRight w:val="0"/>
          <w:marTop w:val="0"/>
          <w:marBottom w:val="0"/>
          <w:divBdr>
            <w:top w:val="none" w:sz="0" w:space="0" w:color="auto"/>
            <w:left w:val="none" w:sz="0" w:space="0" w:color="auto"/>
            <w:bottom w:val="none" w:sz="0" w:space="0" w:color="auto"/>
            <w:right w:val="none" w:sz="0" w:space="0" w:color="auto"/>
          </w:divBdr>
        </w:div>
        <w:div w:id="122508928">
          <w:marLeft w:val="547"/>
          <w:marRight w:val="0"/>
          <w:marTop w:val="0"/>
          <w:marBottom w:val="0"/>
          <w:divBdr>
            <w:top w:val="none" w:sz="0" w:space="0" w:color="auto"/>
            <w:left w:val="none" w:sz="0" w:space="0" w:color="auto"/>
            <w:bottom w:val="none" w:sz="0" w:space="0" w:color="auto"/>
            <w:right w:val="none" w:sz="0" w:space="0" w:color="auto"/>
          </w:divBdr>
        </w:div>
      </w:divsChild>
    </w:div>
    <w:div w:id="1091898643">
      <w:bodyDiv w:val="1"/>
      <w:marLeft w:val="0"/>
      <w:marRight w:val="0"/>
      <w:marTop w:val="0"/>
      <w:marBottom w:val="0"/>
      <w:divBdr>
        <w:top w:val="none" w:sz="0" w:space="0" w:color="auto"/>
        <w:left w:val="none" w:sz="0" w:space="0" w:color="auto"/>
        <w:bottom w:val="none" w:sz="0" w:space="0" w:color="auto"/>
        <w:right w:val="none" w:sz="0" w:space="0" w:color="auto"/>
      </w:divBdr>
      <w:divsChild>
        <w:div w:id="283464222">
          <w:marLeft w:val="547"/>
          <w:marRight w:val="0"/>
          <w:marTop w:val="0"/>
          <w:marBottom w:val="0"/>
          <w:divBdr>
            <w:top w:val="none" w:sz="0" w:space="0" w:color="auto"/>
            <w:left w:val="none" w:sz="0" w:space="0" w:color="auto"/>
            <w:bottom w:val="none" w:sz="0" w:space="0" w:color="auto"/>
            <w:right w:val="none" w:sz="0" w:space="0" w:color="auto"/>
          </w:divBdr>
        </w:div>
        <w:div w:id="142680139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EA4B9-B655-42E7-A692-C2CC08A7D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1904</Words>
  <Characters>10473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MESRS</dc:creator>
  <cp:lastModifiedBy>Chaabane</cp:lastModifiedBy>
  <cp:revision>2</cp:revision>
  <cp:lastPrinted>2022-04-25T10:50:00Z</cp:lastPrinted>
  <dcterms:created xsi:type="dcterms:W3CDTF">2022-08-29T09:25:00Z</dcterms:created>
  <dcterms:modified xsi:type="dcterms:W3CDTF">2022-08-29T09:25:00Z</dcterms:modified>
</cp:coreProperties>
</file>